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97AC1" w14:textId="38291B67" w:rsidR="00C57FC5" w:rsidRPr="008D0F1C" w:rsidRDefault="00C57FC5" w:rsidP="00C57FC5">
      <w:pPr>
        <w:suppressAutoHyphens/>
        <w:ind w:left="7788"/>
        <w:rPr>
          <w:rFonts w:ascii="Arial" w:eastAsia="Times New Roman" w:hAnsi="Arial" w:cs="Arial"/>
          <w:sz w:val="20"/>
          <w:szCs w:val="20"/>
          <w:lang w:eastAsia="ar-SA"/>
        </w:rPr>
      </w:pPr>
    </w:p>
    <w:tbl>
      <w:tblPr>
        <w:tblW w:w="9234" w:type="dxa"/>
        <w:tblCellMar>
          <w:left w:w="70" w:type="dxa"/>
          <w:right w:w="70" w:type="dxa"/>
        </w:tblCellMar>
        <w:tblLook w:val="04A0" w:firstRow="1" w:lastRow="0" w:firstColumn="1" w:lastColumn="0" w:noHBand="0" w:noVBand="1"/>
      </w:tblPr>
      <w:tblGrid>
        <w:gridCol w:w="4076"/>
        <w:gridCol w:w="685"/>
        <w:gridCol w:w="4616"/>
      </w:tblGrid>
      <w:tr w:rsidR="00C57FC5" w:rsidRPr="008D0F1C" w14:paraId="73D10FC9" w14:textId="77777777" w:rsidTr="00F05AAC">
        <w:trPr>
          <w:trHeight w:val="468"/>
        </w:trPr>
        <w:tc>
          <w:tcPr>
            <w:tcW w:w="4076" w:type="dxa"/>
            <w:tcBorders>
              <w:top w:val="nil"/>
              <w:left w:val="nil"/>
              <w:bottom w:val="nil"/>
              <w:right w:val="nil"/>
            </w:tcBorders>
            <w:shd w:val="clear" w:color="auto" w:fill="auto"/>
            <w:noWrap/>
            <w:hideMark/>
          </w:tcPr>
          <w:p w14:paraId="6F26FF13"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PRILOGA 1C</w:t>
            </w:r>
          </w:p>
        </w:tc>
        <w:tc>
          <w:tcPr>
            <w:tcW w:w="542" w:type="dxa"/>
            <w:tcBorders>
              <w:top w:val="nil"/>
              <w:left w:val="nil"/>
              <w:bottom w:val="nil"/>
              <w:right w:val="nil"/>
            </w:tcBorders>
            <w:shd w:val="clear" w:color="auto" w:fill="auto"/>
            <w:noWrap/>
            <w:hideMark/>
          </w:tcPr>
          <w:p w14:paraId="46146840" w14:textId="77777777" w:rsidR="00C57FC5" w:rsidRPr="008D0F1C" w:rsidRDefault="00C57FC5" w:rsidP="00D03E84">
            <w:pPr>
              <w:rPr>
                <w:rFonts w:ascii="Arial" w:eastAsia="Times New Roman" w:hAnsi="Arial" w:cs="Arial"/>
                <w:b/>
                <w:bCs/>
                <w:color w:val="000000"/>
                <w:sz w:val="20"/>
                <w:szCs w:val="20"/>
                <w:lang w:eastAsia="sl-SI"/>
              </w:rPr>
            </w:pPr>
          </w:p>
        </w:tc>
        <w:tc>
          <w:tcPr>
            <w:tcW w:w="4616" w:type="dxa"/>
            <w:tcBorders>
              <w:top w:val="nil"/>
              <w:left w:val="nil"/>
              <w:bottom w:val="nil"/>
              <w:right w:val="nil"/>
            </w:tcBorders>
            <w:shd w:val="clear" w:color="auto" w:fill="auto"/>
            <w:noWrap/>
            <w:hideMark/>
          </w:tcPr>
          <w:p w14:paraId="17F02BE8" w14:textId="77777777" w:rsidR="00C57FC5" w:rsidRPr="008D0F1C" w:rsidRDefault="00C57FC5" w:rsidP="00D03E84">
            <w:pPr>
              <w:rPr>
                <w:rFonts w:ascii="Arial" w:eastAsia="Times New Roman" w:hAnsi="Arial" w:cs="Arial"/>
                <w:sz w:val="20"/>
                <w:szCs w:val="20"/>
                <w:lang w:eastAsia="sl-SI"/>
              </w:rPr>
            </w:pPr>
          </w:p>
        </w:tc>
      </w:tr>
      <w:tr w:rsidR="00C57FC5" w:rsidRPr="008D0F1C" w14:paraId="3D481DA8" w14:textId="77777777" w:rsidTr="00F05AAC">
        <w:trPr>
          <w:trHeight w:val="1698"/>
        </w:trPr>
        <w:tc>
          <w:tcPr>
            <w:tcW w:w="4076" w:type="dxa"/>
            <w:tcBorders>
              <w:top w:val="nil"/>
              <w:left w:val="nil"/>
              <w:bottom w:val="nil"/>
              <w:right w:val="nil"/>
            </w:tcBorders>
            <w:shd w:val="clear" w:color="auto" w:fill="auto"/>
            <w:noWrap/>
            <w:hideMark/>
          </w:tcPr>
          <w:p w14:paraId="36578E2D"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NASLOVNA STRAN NAČRTA</w:t>
            </w:r>
          </w:p>
        </w:tc>
        <w:tc>
          <w:tcPr>
            <w:tcW w:w="542" w:type="dxa"/>
            <w:tcBorders>
              <w:top w:val="nil"/>
              <w:left w:val="nil"/>
              <w:bottom w:val="nil"/>
              <w:right w:val="nil"/>
            </w:tcBorders>
            <w:shd w:val="clear" w:color="auto" w:fill="auto"/>
            <w:noWrap/>
            <w:hideMark/>
          </w:tcPr>
          <w:p w14:paraId="57F62D70" w14:textId="77777777" w:rsidR="00C57FC5" w:rsidRPr="008D0F1C" w:rsidRDefault="00C57FC5" w:rsidP="00D03E84">
            <w:pPr>
              <w:rPr>
                <w:rFonts w:ascii="Arial" w:eastAsia="Times New Roman" w:hAnsi="Arial" w:cs="Arial"/>
                <w:b/>
                <w:bCs/>
                <w:color w:val="000000"/>
                <w:sz w:val="20"/>
                <w:szCs w:val="20"/>
                <w:lang w:eastAsia="sl-SI"/>
              </w:rPr>
            </w:pPr>
          </w:p>
        </w:tc>
        <w:tc>
          <w:tcPr>
            <w:tcW w:w="4616" w:type="dxa"/>
            <w:tcBorders>
              <w:top w:val="nil"/>
              <w:left w:val="nil"/>
              <w:bottom w:val="nil"/>
              <w:right w:val="nil"/>
            </w:tcBorders>
            <w:shd w:val="clear" w:color="auto" w:fill="auto"/>
            <w:noWrap/>
            <w:hideMark/>
          </w:tcPr>
          <w:p w14:paraId="1A39FA68" w14:textId="77777777" w:rsidR="00C57FC5" w:rsidRPr="008D0F1C" w:rsidRDefault="00C57FC5" w:rsidP="00D03E84">
            <w:pPr>
              <w:rPr>
                <w:rFonts w:ascii="Arial" w:eastAsia="Times New Roman" w:hAnsi="Arial" w:cs="Arial"/>
                <w:sz w:val="20"/>
                <w:szCs w:val="20"/>
                <w:lang w:eastAsia="sl-SI"/>
              </w:rPr>
            </w:pPr>
          </w:p>
        </w:tc>
      </w:tr>
      <w:tr w:rsidR="00C57FC5" w:rsidRPr="008D0F1C" w14:paraId="38850964" w14:textId="77777777" w:rsidTr="00F05AAC">
        <w:trPr>
          <w:trHeight w:val="480"/>
        </w:trPr>
        <w:tc>
          <w:tcPr>
            <w:tcW w:w="4076" w:type="dxa"/>
            <w:tcBorders>
              <w:top w:val="nil"/>
              <w:left w:val="nil"/>
              <w:bottom w:val="nil"/>
              <w:right w:val="nil"/>
            </w:tcBorders>
            <w:shd w:val="clear" w:color="auto" w:fill="auto"/>
            <w:noWrap/>
            <w:hideMark/>
          </w:tcPr>
          <w:p w14:paraId="12A68083" w14:textId="77777777" w:rsidR="00C57FC5" w:rsidRPr="008D0F1C" w:rsidRDefault="00C57FC5" w:rsidP="00D03E84">
            <w:pPr>
              <w:rPr>
                <w:rFonts w:ascii="Arial" w:eastAsia="Times New Roman" w:hAnsi="Arial" w:cs="Arial"/>
                <w:sz w:val="20"/>
                <w:szCs w:val="20"/>
                <w:lang w:eastAsia="sl-SI"/>
              </w:rPr>
            </w:pPr>
          </w:p>
        </w:tc>
        <w:tc>
          <w:tcPr>
            <w:tcW w:w="542" w:type="dxa"/>
            <w:tcBorders>
              <w:top w:val="nil"/>
              <w:left w:val="nil"/>
              <w:bottom w:val="nil"/>
              <w:right w:val="nil"/>
            </w:tcBorders>
            <w:shd w:val="clear" w:color="auto" w:fill="auto"/>
            <w:noWrap/>
            <w:hideMark/>
          </w:tcPr>
          <w:p w14:paraId="189CEA33" w14:textId="77777777" w:rsidR="00C57FC5" w:rsidRPr="008D0F1C" w:rsidRDefault="00C57FC5" w:rsidP="00D03E84">
            <w:pPr>
              <w:rPr>
                <w:rFonts w:ascii="Arial" w:eastAsia="Times New Roman" w:hAnsi="Arial" w:cs="Arial"/>
                <w:sz w:val="20"/>
                <w:szCs w:val="20"/>
                <w:lang w:eastAsia="sl-SI"/>
              </w:rPr>
            </w:pPr>
          </w:p>
        </w:tc>
        <w:tc>
          <w:tcPr>
            <w:tcW w:w="4616" w:type="dxa"/>
            <w:tcBorders>
              <w:top w:val="single" w:sz="4" w:space="0" w:color="auto"/>
              <w:left w:val="nil"/>
              <w:bottom w:val="single" w:sz="4" w:space="0" w:color="auto"/>
              <w:right w:val="nil"/>
            </w:tcBorders>
            <w:shd w:val="clear" w:color="000000" w:fill="FFFFCC"/>
            <w:vAlign w:val="center"/>
            <w:hideMark/>
          </w:tcPr>
          <w:p w14:paraId="56D15A60"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3 Načrt s področja elektrotehnike </w:t>
            </w:r>
          </w:p>
        </w:tc>
      </w:tr>
      <w:tr w:rsidR="00C57FC5" w:rsidRPr="008D0F1C" w14:paraId="52F25276" w14:textId="77777777" w:rsidTr="00F05AAC">
        <w:trPr>
          <w:trHeight w:val="288"/>
        </w:trPr>
        <w:tc>
          <w:tcPr>
            <w:tcW w:w="4076" w:type="dxa"/>
            <w:tcBorders>
              <w:top w:val="single" w:sz="4" w:space="0" w:color="auto"/>
              <w:left w:val="nil"/>
              <w:bottom w:val="single" w:sz="4" w:space="0" w:color="auto"/>
              <w:right w:val="nil"/>
            </w:tcBorders>
            <w:shd w:val="clear" w:color="auto" w:fill="auto"/>
            <w:noWrap/>
            <w:vAlign w:val="center"/>
            <w:hideMark/>
          </w:tcPr>
          <w:p w14:paraId="62C6061C"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PODATKI O GRADNJI</w:t>
            </w:r>
          </w:p>
        </w:tc>
        <w:tc>
          <w:tcPr>
            <w:tcW w:w="542" w:type="dxa"/>
            <w:tcBorders>
              <w:top w:val="single" w:sz="4" w:space="0" w:color="auto"/>
              <w:left w:val="nil"/>
              <w:bottom w:val="single" w:sz="4" w:space="0" w:color="auto"/>
              <w:right w:val="nil"/>
            </w:tcBorders>
            <w:shd w:val="clear" w:color="auto" w:fill="auto"/>
            <w:noWrap/>
            <w:vAlign w:val="center"/>
            <w:hideMark/>
          </w:tcPr>
          <w:p w14:paraId="61E556A2"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c>
          <w:tcPr>
            <w:tcW w:w="4616" w:type="dxa"/>
            <w:tcBorders>
              <w:top w:val="single" w:sz="4" w:space="0" w:color="auto"/>
              <w:left w:val="nil"/>
              <w:bottom w:val="single" w:sz="4" w:space="0" w:color="auto"/>
              <w:right w:val="nil"/>
            </w:tcBorders>
            <w:shd w:val="clear" w:color="auto" w:fill="auto"/>
            <w:noWrap/>
            <w:vAlign w:val="center"/>
            <w:hideMark/>
          </w:tcPr>
          <w:p w14:paraId="3639655C"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r>
      <w:tr w:rsidR="00C57FC5" w:rsidRPr="008D0F1C" w14:paraId="2ADDDD8B"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3552631E"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naziv gradnje</w:t>
            </w:r>
          </w:p>
        </w:tc>
        <w:tc>
          <w:tcPr>
            <w:tcW w:w="542" w:type="dxa"/>
            <w:tcBorders>
              <w:top w:val="nil"/>
              <w:left w:val="nil"/>
              <w:bottom w:val="single" w:sz="4" w:space="0" w:color="auto"/>
              <w:right w:val="nil"/>
            </w:tcBorders>
            <w:shd w:val="clear" w:color="auto" w:fill="auto"/>
            <w:noWrap/>
            <w:vAlign w:val="center"/>
            <w:hideMark/>
          </w:tcPr>
          <w:p w14:paraId="34B13F1B"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single" w:sz="4" w:space="0" w:color="auto"/>
              <w:left w:val="nil"/>
              <w:bottom w:val="single" w:sz="4" w:space="0" w:color="auto"/>
              <w:right w:val="nil"/>
            </w:tcBorders>
            <w:shd w:val="clear" w:color="000000" w:fill="FFFFCC"/>
            <w:hideMark/>
          </w:tcPr>
          <w:p w14:paraId="7C176E20" w14:textId="77777777" w:rsidR="00C57FC5" w:rsidRPr="008D0F1C" w:rsidRDefault="00860C16"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PROJEKTIRANJE ZA POTREBE UMESTITVE NOVEGA</w:t>
            </w:r>
          </w:p>
          <w:p w14:paraId="0ECEB40C" w14:textId="467E2C36" w:rsidR="00860C16" w:rsidRPr="008D0F1C" w:rsidRDefault="00860C16"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TRIKOMORNEGA TERMODEZIFEKTORJA V UKC MARIBOR</w:t>
            </w:r>
          </w:p>
        </w:tc>
      </w:tr>
      <w:tr w:rsidR="00F05AAC" w:rsidRPr="008D0F1C" w14:paraId="2F1FBF6A" w14:textId="77777777" w:rsidTr="00F05AAC">
        <w:trPr>
          <w:trHeight w:val="615"/>
        </w:trPr>
        <w:tc>
          <w:tcPr>
            <w:tcW w:w="4076" w:type="dxa"/>
            <w:tcBorders>
              <w:top w:val="single" w:sz="4" w:space="0" w:color="auto"/>
              <w:left w:val="nil"/>
              <w:bottom w:val="single" w:sz="4" w:space="0" w:color="auto"/>
              <w:right w:val="nil"/>
            </w:tcBorders>
            <w:shd w:val="clear" w:color="auto" w:fill="auto"/>
            <w:vAlign w:val="center"/>
            <w:hideMark/>
          </w:tcPr>
          <w:p w14:paraId="1C88E548"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kratek opis gradnje</w:t>
            </w:r>
          </w:p>
        </w:tc>
        <w:tc>
          <w:tcPr>
            <w:tcW w:w="542" w:type="dxa"/>
            <w:tcBorders>
              <w:top w:val="single" w:sz="4" w:space="0" w:color="auto"/>
              <w:left w:val="nil"/>
              <w:bottom w:val="single" w:sz="4" w:space="0" w:color="auto"/>
              <w:right w:val="nil"/>
            </w:tcBorders>
            <w:shd w:val="clear" w:color="auto" w:fill="auto"/>
            <w:vAlign w:val="center"/>
            <w:hideMark/>
          </w:tcPr>
          <w:p w14:paraId="4AD0AF15"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6859ABF1" w14:textId="0772CB73" w:rsidR="00F05AAC" w:rsidRPr="008D0F1C" w:rsidRDefault="00860C16" w:rsidP="00F05AAC">
            <w:pPr>
              <w:rPr>
                <w:rFonts w:ascii="Arial" w:hAnsi="Arial" w:cs="Arial"/>
                <w:b/>
                <w:bCs/>
                <w:color w:val="000000"/>
                <w:sz w:val="20"/>
                <w:szCs w:val="20"/>
              </w:rPr>
            </w:pPr>
            <w:r w:rsidRPr="008D0F1C">
              <w:rPr>
                <w:rFonts w:ascii="Arial" w:hAnsi="Arial" w:cs="Arial"/>
                <w:b/>
                <w:bCs/>
                <w:color w:val="000000"/>
                <w:sz w:val="20"/>
                <w:szCs w:val="20"/>
              </w:rPr>
              <w:t>PREUREDITEV OBSTOJEČIH PROSTOROV CENTRALNE STERILIZACIJE ZA POTREBE UMESTITVE TERMODEZIFEKTORJA IN PREUREDITEV SPREMLJAJOČIH PROSTOROV V UKC MARIBOR</w:t>
            </w:r>
          </w:p>
          <w:p w14:paraId="53262513" w14:textId="77777777" w:rsidR="00F05AAC" w:rsidRPr="008D0F1C" w:rsidRDefault="00F05AAC" w:rsidP="00F05AAC">
            <w:pPr>
              <w:rPr>
                <w:rFonts w:ascii="Arial" w:hAnsi="Arial" w:cs="Arial"/>
                <w:b/>
                <w:bCs/>
                <w:color w:val="000000"/>
                <w:sz w:val="20"/>
                <w:szCs w:val="20"/>
              </w:rPr>
            </w:pPr>
          </w:p>
          <w:p w14:paraId="42D98DBF" w14:textId="19021443" w:rsidR="00F05AAC" w:rsidRPr="008D0F1C" w:rsidRDefault="00F05AAC" w:rsidP="00F05AAC">
            <w:pPr>
              <w:rPr>
                <w:rFonts w:ascii="Arial" w:eastAsia="Times New Roman" w:hAnsi="Arial" w:cs="Arial"/>
                <w:b/>
                <w:bCs/>
                <w:color w:val="000000"/>
                <w:sz w:val="20"/>
                <w:szCs w:val="20"/>
                <w:lang w:eastAsia="sl-SI"/>
              </w:rPr>
            </w:pPr>
          </w:p>
        </w:tc>
      </w:tr>
      <w:tr w:rsidR="00F05AAC" w:rsidRPr="008D0F1C" w14:paraId="07F16C01"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6FFF15FA" w14:textId="0839A176"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VRSTE GRADNJE</w:t>
            </w:r>
          </w:p>
        </w:tc>
        <w:tc>
          <w:tcPr>
            <w:tcW w:w="542" w:type="dxa"/>
            <w:tcBorders>
              <w:top w:val="nil"/>
              <w:left w:val="nil"/>
              <w:bottom w:val="nil"/>
              <w:right w:val="nil"/>
            </w:tcBorders>
            <w:shd w:val="clear" w:color="auto" w:fill="auto"/>
            <w:noWrap/>
            <w:vAlign w:val="bottom"/>
            <w:hideMark/>
          </w:tcPr>
          <w:p w14:paraId="27FB1B2C" w14:textId="3925C527" w:rsidR="00F05AAC" w:rsidRPr="008D0F1C" w:rsidRDefault="00F05AAC" w:rsidP="00F05AAC">
            <w:pPr>
              <w:rPr>
                <w:rFonts w:ascii="Arial" w:eastAsia="Times New Roman" w:hAnsi="Arial" w:cs="Arial"/>
                <w:color w:val="000000"/>
                <w:sz w:val="20"/>
                <w:szCs w:val="20"/>
                <w:lang w:eastAsia="sl-SI"/>
              </w:rPr>
            </w:pPr>
          </w:p>
          <w:tbl>
            <w:tblPr>
              <w:tblW w:w="0" w:type="auto"/>
              <w:tblCellSpacing w:w="0" w:type="dxa"/>
              <w:tblCellMar>
                <w:left w:w="0" w:type="dxa"/>
                <w:right w:w="0" w:type="dxa"/>
              </w:tblCellMar>
              <w:tblLook w:val="04A0" w:firstRow="1" w:lastRow="0" w:firstColumn="1" w:lastColumn="0" w:noHBand="0" w:noVBand="1"/>
            </w:tblPr>
            <w:tblGrid>
              <w:gridCol w:w="545"/>
            </w:tblGrid>
            <w:tr w:rsidR="00F05AAC" w:rsidRPr="008D0F1C" w14:paraId="3CC116DD" w14:textId="77777777" w:rsidTr="00D03E84">
              <w:trPr>
                <w:trHeight w:val="288"/>
                <w:tblCellSpacing w:w="0" w:type="dxa"/>
              </w:trPr>
              <w:tc>
                <w:tcPr>
                  <w:tcW w:w="520" w:type="dxa"/>
                  <w:tcBorders>
                    <w:top w:val="nil"/>
                    <w:left w:val="nil"/>
                    <w:bottom w:val="single" w:sz="4" w:space="0" w:color="auto"/>
                    <w:right w:val="nil"/>
                  </w:tcBorders>
                  <w:shd w:val="clear" w:color="auto" w:fill="auto"/>
                  <w:vAlign w:val="center"/>
                  <w:hideMark/>
                </w:tcPr>
                <w:p w14:paraId="674E2A7E" w14:textId="122D966E" w:rsidR="00F05AAC" w:rsidRPr="008D0F1C" w:rsidRDefault="00F05AAC" w:rsidP="00F05AAC">
                  <w:pPr>
                    <w:rPr>
                      <w:rFonts w:ascii="Arial" w:eastAsia="Times New Roman" w:hAnsi="Arial" w:cs="Arial"/>
                      <w:b/>
                      <w:bCs/>
                      <w:color w:val="FFFFFF"/>
                      <w:sz w:val="20"/>
                      <w:szCs w:val="20"/>
                      <w:lang w:eastAsia="sl-SI"/>
                    </w:rPr>
                  </w:pPr>
                  <w:r w:rsidRPr="008D0F1C">
                    <w:rPr>
                      <w:rFonts w:ascii="Arial" w:eastAsia="Times New Roman" w:hAnsi="Arial" w:cs="Arial"/>
                      <w:noProof/>
                      <w:color w:val="000000"/>
                      <w:sz w:val="20"/>
                      <w:szCs w:val="20"/>
                      <w:lang w:eastAsia="sl-SI"/>
                    </w:rPr>
                    <w:drawing>
                      <wp:anchor distT="0" distB="0" distL="114300" distR="114300" simplePos="0" relativeHeight="251678720" behindDoc="0" locked="0" layoutInCell="1" allowOverlap="1" wp14:anchorId="4A559109" wp14:editId="403009C0">
                        <wp:simplePos x="0" y="0"/>
                        <wp:positionH relativeFrom="column">
                          <wp:posOffset>50800</wp:posOffset>
                        </wp:positionH>
                        <wp:positionV relativeFrom="paragraph">
                          <wp:posOffset>-102235</wp:posOffset>
                        </wp:positionV>
                        <wp:extent cx="220980" cy="144780"/>
                        <wp:effectExtent l="0" t="0" r="7620" b="7620"/>
                        <wp:wrapNone/>
                        <wp:docPr id="2141974935" name="Slika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Rot="1" noChangeArrowheads="1" noChangeShapeType="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 cy="144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F1C">
                    <w:rPr>
                      <w:rFonts w:ascii="Arial" w:eastAsia="Times New Roman" w:hAnsi="Arial" w:cs="Arial"/>
                      <w:b/>
                      <w:bCs/>
                      <w:color w:val="FFFFFF"/>
                      <w:sz w:val="20"/>
                      <w:szCs w:val="20"/>
                      <w:lang w:eastAsia="sl-SI"/>
                    </w:rPr>
                    <w:t>TRUE</w:t>
                  </w:r>
                </w:p>
              </w:tc>
            </w:tr>
          </w:tbl>
          <w:p w14:paraId="5696F620" w14:textId="77777777" w:rsidR="00F05AAC" w:rsidRPr="008D0F1C" w:rsidRDefault="00F05AAC" w:rsidP="00F05AAC">
            <w:pPr>
              <w:rPr>
                <w:rFonts w:ascii="Arial" w:eastAsia="Times New Roman" w:hAnsi="Arial" w:cs="Arial"/>
                <w:color w:val="000000"/>
                <w:sz w:val="20"/>
                <w:szCs w:val="20"/>
                <w:lang w:eastAsia="sl-SI"/>
              </w:rPr>
            </w:pPr>
          </w:p>
        </w:tc>
        <w:tc>
          <w:tcPr>
            <w:tcW w:w="4616" w:type="dxa"/>
            <w:tcBorders>
              <w:top w:val="nil"/>
              <w:left w:val="nil"/>
              <w:bottom w:val="single" w:sz="4" w:space="0" w:color="auto"/>
              <w:right w:val="nil"/>
            </w:tcBorders>
            <w:shd w:val="clear" w:color="auto" w:fill="auto"/>
            <w:vAlign w:val="center"/>
            <w:hideMark/>
          </w:tcPr>
          <w:p w14:paraId="786CFB4B" w14:textId="2C4FB660" w:rsidR="00F05AAC" w:rsidRPr="008D0F1C" w:rsidRDefault="00860C16"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REKONSTRUKCIJA</w:t>
            </w:r>
          </w:p>
        </w:tc>
      </w:tr>
      <w:tr w:rsidR="00F05AAC" w:rsidRPr="008D0F1C" w14:paraId="2A776193" w14:textId="77777777" w:rsidTr="00F05AAC">
        <w:trPr>
          <w:trHeight w:val="288"/>
        </w:trPr>
        <w:tc>
          <w:tcPr>
            <w:tcW w:w="4076" w:type="dxa"/>
            <w:tcBorders>
              <w:top w:val="nil"/>
              <w:left w:val="nil"/>
              <w:bottom w:val="nil"/>
              <w:right w:val="nil"/>
            </w:tcBorders>
            <w:shd w:val="clear" w:color="auto" w:fill="auto"/>
            <w:noWrap/>
            <w:hideMark/>
          </w:tcPr>
          <w:p w14:paraId="53C90A4D" w14:textId="57C741A1" w:rsidR="00F05AAC" w:rsidRPr="008D0F1C" w:rsidRDefault="00F05AAC" w:rsidP="00F05AAC">
            <w:pPr>
              <w:rPr>
                <w:rFonts w:ascii="Arial" w:eastAsia="Times New Roman" w:hAnsi="Arial" w:cs="Arial"/>
                <w:i/>
                <w:iCs/>
                <w:color w:val="808080"/>
                <w:sz w:val="20"/>
                <w:szCs w:val="20"/>
                <w:lang w:eastAsia="sl-SI"/>
              </w:rPr>
            </w:pPr>
            <w:r w:rsidRPr="008D0F1C">
              <w:rPr>
                <w:rFonts w:ascii="Arial" w:eastAsia="Times New Roman" w:hAnsi="Arial" w:cs="Arial"/>
                <w:i/>
                <w:iCs/>
                <w:color w:val="808080"/>
                <w:sz w:val="20"/>
                <w:szCs w:val="20"/>
                <w:lang w:eastAsia="sl-SI"/>
              </w:rPr>
              <w:t>označiti vse ustrezne vrste gradnje</w:t>
            </w:r>
          </w:p>
        </w:tc>
        <w:tc>
          <w:tcPr>
            <w:tcW w:w="542" w:type="dxa"/>
            <w:tcBorders>
              <w:top w:val="nil"/>
              <w:left w:val="nil"/>
              <w:bottom w:val="single" w:sz="4" w:space="0" w:color="auto"/>
              <w:right w:val="nil"/>
            </w:tcBorders>
            <w:shd w:val="clear" w:color="auto" w:fill="auto"/>
            <w:vAlign w:val="center"/>
            <w:hideMark/>
          </w:tcPr>
          <w:p w14:paraId="629CFEB1" w14:textId="3144F91E" w:rsidR="00F05AAC" w:rsidRPr="008D0F1C" w:rsidRDefault="00F05AAC" w:rsidP="00F05AAC">
            <w:pPr>
              <w:rPr>
                <w:rFonts w:ascii="Arial" w:eastAsia="Times New Roman" w:hAnsi="Arial" w:cs="Arial"/>
                <w:b/>
                <w:bCs/>
                <w:color w:val="FFFFFF"/>
                <w:sz w:val="20"/>
                <w:szCs w:val="20"/>
                <w:lang w:eastAsia="sl-SI"/>
              </w:rPr>
            </w:pPr>
          </w:p>
        </w:tc>
        <w:tc>
          <w:tcPr>
            <w:tcW w:w="4616" w:type="dxa"/>
            <w:tcBorders>
              <w:top w:val="nil"/>
              <w:left w:val="nil"/>
              <w:bottom w:val="single" w:sz="4" w:space="0" w:color="auto"/>
              <w:right w:val="nil"/>
            </w:tcBorders>
            <w:shd w:val="clear" w:color="auto" w:fill="auto"/>
            <w:vAlign w:val="center"/>
            <w:hideMark/>
          </w:tcPr>
          <w:p w14:paraId="3BE3BA85" w14:textId="3CE34A9F" w:rsidR="00F05AAC" w:rsidRPr="008D0F1C" w:rsidRDefault="00F05AAC" w:rsidP="00F05AAC">
            <w:pPr>
              <w:rPr>
                <w:rFonts w:ascii="Arial" w:eastAsia="Times New Roman" w:hAnsi="Arial" w:cs="Arial"/>
                <w:b/>
                <w:bCs/>
                <w:color w:val="000000"/>
                <w:sz w:val="20"/>
                <w:szCs w:val="20"/>
                <w:lang w:eastAsia="sl-SI"/>
              </w:rPr>
            </w:pPr>
          </w:p>
        </w:tc>
      </w:tr>
      <w:tr w:rsidR="00F05AAC" w:rsidRPr="008D0F1C" w14:paraId="40BE16BC" w14:textId="77777777" w:rsidTr="00F05AAC">
        <w:trPr>
          <w:trHeight w:val="288"/>
        </w:trPr>
        <w:tc>
          <w:tcPr>
            <w:tcW w:w="4076" w:type="dxa"/>
            <w:tcBorders>
              <w:top w:val="single" w:sz="4" w:space="0" w:color="auto"/>
              <w:left w:val="nil"/>
              <w:bottom w:val="single" w:sz="4" w:space="0" w:color="auto"/>
              <w:right w:val="nil"/>
            </w:tcBorders>
            <w:shd w:val="clear" w:color="auto" w:fill="auto"/>
            <w:noWrap/>
            <w:vAlign w:val="center"/>
            <w:hideMark/>
          </w:tcPr>
          <w:p w14:paraId="722D9B21"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PODATKI O PROJEKTNI DOKUMENTACIJI</w:t>
            </w:r>
          </w:p>
        </w:tc>
        <w:tc>
          <w:tcPr>
            <w:tcW w:w="542" w:type="dxa"/>
            <w:tcBorders>
              <w:top w:val="single" w:sz="4" w:space="0" w:color="auto"/>
              <w:left w:val="nil"/>
              <w:bottom w:val="single" w:sz="4" w:space="0" w:color="auto"/>
              <w:right w:val="nil"/>
            </w:tcBorders>
            <w:shd w:val="clear" w:color="auto" w:fill="auto"/>
            <w:noWrap/>
            <w:vAlign w:val="center"/>
            <w:hideMark/>
          </w:tcPr>
          <w:p w14:paraId="5AA53EDE"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c>
          <w:tcPr>
            <w:tcW w:w="4616" w:type="dxa"/>
            <w:tcBorders>
              <w:top w:val="single" w:sz="4" w:space="0" w:color="auto"/>
              <w:left w:val="nil"/>
              <w:bottom w:val="single" w:sz="4" w:space="0" w:color="auto"/>
              <w:right w:val="nil"/>
            </w:tcBorders>
            <w:shd w:val="clear" w:color="auto" w:fill="auto"/>
            <w:noWrap/>
            <w:vAlign w:val="center"/>
            <w:hideMark/>
          </w:tcPr>
          <w:p w14:paraId="1069AA7C"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r>
      <w:tr w:rsidR="00F05AAC" w:rsidRPr="008D0F1C" w14:paraId="4DDFF13E"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577B1345"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vrsta dokumentacije</w:t>
            </w:r>
          </w:p>
        </w:tc>
        <w:tc>
          <w:tcPr>
            <w:tcW w:w="542" w:type="dxa"/>
            <w:tcBorders>
              <w:top w:val="nil"/>
              <w:left w:val="nil"/>
              <w:bottom w:val="single" w:sz="4" w:space="0" w:color="auto"/>
              <w:right w:val="nil"/>
            </w:tcBorders>
            <w:shd w:val="clear" w:color="auto" w:fill="auto"/>
            <w:noWrap/>
            <w:vAlign w:val="center"/>
            <w:hideMark/>
          </w:tcPr>
          <w:p w14:paraId="279F2A44"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single" w:sz="4" w:space="0" w:color="auto"/>
              <w:left w:val="nil"/>
              <w:bottom w:val="single" w:sz="4" w:space="0" w:color="auto"/>
              <w:right w:val="nil"/>
            </w:tcBorders>
            <w:shd w:val="clear" w:color="000000" w:fill="FFFFCC"/>
            <w:hideMark/>
          </w:tcPr>
          <w:p w14:paraId="20253145" w14:textId="49C2F356"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PZI - Projektna dokumentacija za izvedbo gradnje </w:t>
            </w:r>
          </w:p>
        </w:tc>
      </w:tr>
      <w:tr w:rsidR="00F05AAC" w:rsidRPr="008D0F1C" w14:paraId="642CC3BE" w14:textId="77777777" w:rsidTr="00F05AAC">
        <w:trPr>
          <w:trHeight w:val="288"/>
        </w:trPr>
        <w:tc>
          <w:tcPr>
            <w:tcW w:w="4076" w:type="dxa"/>
            <w:tcBorders>
              <w:top w:val="single" w:sz="4" w:space="0" w:color="auto"/>
              <w:left w:val="nil"/>
              <w:bottom w:val="single" w:sz="4" w:space="0" w:color="auto"/>
              <w:right w:val="nil"/>
            </w:tcBorders>
            <w:shd w:val="clear" w:color="auto" w:fill="auto"/>
            <w:noWrap/>
            <w:vAlign w:val="center"/>
            <w:hideMark/>
          </w:tcPr>
          <w:p w14:paraId="2336B4D0"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številka projekta</w:t>
            </w:r>
          </w:p>
        </w:tc>
        <w:tc>
          <w:tcPr>
            <w:tcW w:w="542" w:type="dxa"/>
            <w:tcBorders>
              <w:top w:val="single" w:sz="4" w:space="0" w:color="auto"/>
              <w:left w:val="nil"/>
              <w:bottom w:val="single" w:sz="4" w:space="0" w:color="auto"/>
              <w:right w:val="nil"/>
            </w:tcBorders>
            <w:shd w:val="clear" w:color="auto" w:fill="auto"/>
            <w:noWrap/>
            <w:vAlign w:val="center"/>
            <w:hideMark/>
          </w:tcPr>
          <w:p w14:paraId="04C34883"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52C17EDD" w14:textId="451895AE" w:rsidR="00F05AAC" w:rsidRPr="008D0F1C" w:rsidRDefault="00860C16"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6-10/2024</w:t>
            </w:r>
          </w:p>
        </w:tc>
      </w:tr>
      <w:tr w:rsidR="00F05AAC" w:rsidRPr="008D0F1C" w14:paraId="2E797F80" w14:textId="77777777" w:rsidTr="00F05AAC">
        <w:trPr>
          <w:trHeight w:val="288"/>
        </w:trPr>
        <w:tc>
          <w:tcPr>
            <w:tcW w:w="4076" w:type="dxa"/>
            <w:tcBorders>
              <w:top w:val="single" w:sz="4" w:space="0" w:color="auto"/>
              <w:left w:val="nil"/>
              <w:bottom w:val="single" w:sz="4" w:space="0" w:color="auto"/>
              <w:right w:val="nil"/>
            </w:tcBorders>
            <w:shd w:val="clear" w:color="auto" w:fill="auto"/>
            <w:noWrap/>
            <w:vAlign w:val="center"/>
            <w:hideMark/>
          </w:tcPr>
          <w:p w14:paraId="245E3999" w14:textId="6E9390B6"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PODATKI O NAČRTU</w:t>
            </w:r>
          </w:p>
        </w:tc>
        <w:tc>
          <w:tcPr>
            <w:tcW w:w="542" w:type="dxa"/>
            <w:tcBorders>
              <w:top w:val="single" w:sz="4" w:space="0" w:color="auto"/>
              <w:left w:val="nil"/>
              <w:bottom w:val="single" w:sz="4" w:space="0" w:color="auto"/>
              <w:right w:val="nil"/>
            </w:tcBorders>
            <w:shd w:val="clear" w:color="auto" w:fill="auto"/>
            <w:noWrap/>
            <w:vAlign w:val="center"/>
            <w:hideMark/>
          </w:tcPr>
          <w:p w14:paraId="4DD479CC" w14:textId="63778072"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c>
          <w:tcPr>
            <w:tcW w:w="4616" w:type="dxa"/>
            <w:tcBorders>
              <w:top w:val="single" w:sz="4" w:space="0" w:color="auto"/>
              <w:left w:val="nil"/>
              <w:bottom w:val="single" w:sz="4" w:space="0" w:color="auto"/>
              <w:right w:val="nil"/>
            </w:tcBorders>
            <w:shd w:val="clear" w:color="auto" w:fill="auto"/>
            <w:noWrap/>
            <w:vAlign w:val="center"/>
            <w:hideMark/>
          </w:tcPr>
          <w:p w14:paraId="6B51716E"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r>
      <w:tr w:rsidR="00F05AAC" w:rsidRPr="008D0F1C" w14:paraId="518949CB"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061D12C4"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strokovno področje načrta</w:t>
            </w:r>
          </w:p>
        </w:tc>
        <w:tc>
          <w:tcPr>
            <w:tcW w:w="542" w:type="dxa"/>
            <w:tcBorders>
              <w:top w:val="nil"/>
              <w:left w:val="nil"/>
              <w:bottom w:val="single" w:sz="4" w:space="0" w:color="auto"/>
              <w:right w:val="nil"/>
            </w:tcBorders>
            <w:shd w:val="clear" w:color="auto" w:fill="auto"/>
            <w:noWrap/>
            <w:vAlign w:val="center"/>
            <w:hideMark/>
          </w:tcPr>
          <w:p w14:paraId="2465A4B3"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single" w:sz="4" w:space="0" w:color="auto"/>
              <w:left w:val="nil"/>
              <w:bottom w:val="single" w:sz="4" w:space="0" w:color="auto"/>
              <w:right w:val="nil"/>
            </w:tcBorders>
            <w:shd w:val="clear" w:color="000000" w:fill="FFFFCC"/>
            <w:hideMark/>
          </w:tcPr>
          <w:p w14:paraId="6A6C230B"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3 - NAČRT S PODROČJA ELEKTROTEHNIKE </w:t>
            </w:r>
          </w:p>
        </w:tc>
      </w:tr>
      <w:tr w:rsidR="00F05AAC" w:rsidRPr="008D0F1C" w14:paraId="491F05C4" w14:textId="77777777" w:rsidTr="00F05AAC">
        <w:trPr>
          <w:trHeight w:val="288"/>
        </w:trPr>
        <w:tc>
          <w:tcPr>
            <w:tcW w:w="4076" w:type="dxa"/>
            <w:tcBorders>
              <w:top w:val="single" w:sz="4" w:space="0" w:color="auto"/>
              <w:left w:val="nil"/>
              <w:bottom w:val="single" w:sz="4" w:space="0" w:color="auto"/>
              <w:right w:val="nil"/>
            </w:tcBorders>
            <w:shd w:val="clear" w:color="auto" w:fill="auto"/>
            <w:noWrap/>
            <w:vAlign w:val="center"/>
            <w:hideMark/>
          </w:tcPr>
          <w:p w14:paraId="1AE0C0B2"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naziv načrta</w:t>
            </w:r>
          </w:p>
        </w:tc>
        <w:tc>
          <w:tcPr>
            <w:tcW w:w="542" w:type="dxa"/>
            <w:tcBorders>
              <w:top w:val="single" w:sz="4" w:space="0" w:color="auto"/>
              <w:left w:val="nil"/>
              <w:bottom w:val="single" w:sz="4" w:space="0" w:color="auto"/>
              <w:right w:val="nil"/>
            </w:tcBorders>
            <w:shd w:val="clear" w:color="auto" w:fill="auto"/>
            <w:noWrap/>
            <w:vAlign w:val="center"/>
            <w:hideMark/>
          </w:tcPr>
          <w:p w14:paraId="3B4D3F3C"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1D7FC115" w14:textId="77777777" w:rsidR="00F05AAC" w:rsidRPr="008D0F1C" w:rsidRDefault="00F05AAC" w:rsidP="00F05AAC">
            <w:pPr>
              <w:rPr>
                <w:rFonts w:ascii="Arial" w:eastAsia="Times New Roman" w:hAnsi="Arial" w:cs="Arial"/>
                <w:b/>
                <w:bCs/>
                <w:sz w:val="20"/>
                <w:szCs w:val="20"/>
                <w:lang w:eastAsia="sl-SI"/>
              </w:rPr>
            </w:pPr>
            <w:r w:rsidRPr="008D0F1C">
              <w:rPr>
                <w:rFonts w:ascii="Arial" w:eastAsia="Times New Roman" w:hAnsi="Arial" w:cs="Arial"/>
                <w:b/>
                <w:bCs/>
                <w:sz w:val="20"/>
                <w:szCs w:val="20"/>
                <w:lang w:eastAsia="sl-SI"/>
              </w:rPr>
              <w:t>NAČRT ELEKTROINSTALACIJ</w:t>
            </w:r>
          </w:p>
        </w:tc>
      </w:tr>
      <w:tr w:rsidR="00F05AAC" w:rsidRPr="008D0F1C" w14:paraId="09CFEBDD"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462D0074"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številka načrta</w:t>
            </w:r>
          </w:p>
        </w:tc>
        <w:tc>
          <w:tcPr>
            <w:tcW w:w="542" w:type="dxa"/>
            <w:tcBorders>
              <w:top w:val="nil"/>
              <w:left w:val="nil"/>
              <w:bottom w:val="single" w:sz="4" w:space="0" w:color="auto"/>
              <w:right w:val="nil"/>
            </w:tcBorders>
            <w:shd w:val="clear" w:color="auto" w:fill="auto"/>
            <w:noWrap/>
            <w:vAlign w:val="center"/>
            <w:hideMark/>
          </w:tcPr>
          <w:p w14:paraId="47772A39"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419B9C82" w14:textId="199C29ED" w:rsidR="00F05AAC" w:rsidRPr="008D0F1C" w:rsidRDefault="001614AA"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24112</w:t>
            </w:r>
          </w:p>
        </w:tc>
      </w:tr>
      <w:tr w:rsidR="00F05AAC" w:rsidRPr="008D0F1C" w14:paraId="4264EF27"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08983F73"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datum izdelave</w:t>
            </w:r>
          </w:p>
        </w:tc>
        <w:tc>
          <w:tcPr>
            <w:tcW w:w="542" w:type="dxa"/>
            <w:tcBorders>
              <w:top w:val="nil"/>
              <w:left w:val="nil"/>
              <w:bottom w:val="single" w:sz="4" w:space="0" w:color="auto"/>
              <w:right w:val="nil"/>
            </w:tcBorders>
            <w:shd w:val="clear" w:color="auto" w:fill="auto"/>
            <w:noWrap/>
            <w:vAlign w:val="center"/>
            <w:hideMark/>
          </w:tcPr>
          <w:p w14:paraId="53C6E12A"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0FB8DF8D" w14:textId="7A9E2C37" w:rsidR="00F05AAC" w:rsidRPr="008D0F1C" w:rsidRDefault="007558D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oktober</w:t>
            </w:r>
            <w:r w:rsidR="00F05AAC" w:rsidRPr="008D0F1C">
              <w:rPr>
                <w:rFonts w:ascii="Arial" w:eastAsia="Times New Roman" w:hAnsi="Arial" w:cs="Arial"/>
                <w:b/>
                <w:bCs/>
                <w:color w:val="000000"/>
                <w:sz w:val="20"/>
                <w:szCs w:val="20"/>
                <w:lang w:eastAsia="sl-SI"/>
              </w:rPr>
              <w:t xml:space="preserve"> 202</w:t>
            </w:r>
            <w:r w:rsidR="00860C16" w:rsidRPr="008D0F1C">
              <w:rPr>
                <w:rFonts w:ascii="Arial" w:eastAsia="Times New Roman" w:hAnsi="Arial" w:cs="Arial"/>
                <w:b/>
                <w:bCs/>
                <w:color w:val="000000"/>
                <w:sz w:val="20"/>
                <w:szCs w:val="20"/>
                <w:lang w:eastAsia="sl-SI"/>
              </w:rPr>
              <w:t>4</w:t>
            </w:r>
          </w:p>
        </w:tc>
      </w:tr>
      <w:tr w:rsidR="00F05AAC" w:rsidRPr="008D0F1C" w14:paraId="19F8BF55"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35377739"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datum spremembe</w:t>
            </w:r>
          </w:p>
        </w:tc>
        <w:tc>
          <w:tcPr>
            <w:tcW w:w="542" w:type="dxa"/>
            <w:tcBorders>
              <w:top w:val="nil"/>
              <w:left w:val="nil"/>
              <w:bottom w:val="single" w:sz="4" w:space="0" w:color="auto"/>
              <w:right w:val="nil"/>
            </w:tcBorders>
            <w:shd w:val="clear" w:color="auto" w:fill="auto"/>
            <w:noWrap/>
            <w:vAlign w:val="center"/>
            <w:hideMark/>
          </w:tcPr>
          <w:p w14:paraId="2BE58732"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1F805990" w14:textId="340E559E"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r>
      <w:tr w:rsidR="00F05AAC" w:rsidRPr="008D0F1C" w14:paraId="474B7912" w14:textId="77777777" w:rsidTr="00F05AAC">
        <w:trPr>
          <w:trHeight w:val="288"/>
        </w:trPr>
        <w:tc>
          <w:tcPr>
            <w:tcW w:w="9234" w:type="dxa"/>
            <w:gridSpan w:val="3"/>
            <w:tcBorders>
              <w:top w:val="single" w:sz="4" w:space="0" w:color="auto"/>
              <w:left w:val="nil"/>
              <w:bottom w:val="single" w:sz="4" w:space="0" w:color="auto"/>
              <w:right w:val="nil"/>
            </w:tcBorders>
            <w:shd w:val="clear" w:color="auto" w:fill="auto"/>
            <w:noWrap/>
            <w:vAlign w:val="center"/>
            <w:hideMark/>
          </w:tcPr>
          <w:p w14:paraId="76D0E76F" w14:textId="2246E911"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PODATKI O PROJEKTANTU NAČRTA</w:t>
            </w:r>
          </w:p>
        </w:tc>
      </w:tr>
      <w:tr w:rsidR="00F05AAC" w:rsidRPr="008D0F1C" w14:paraId="4C671F95" w14:textId="77777777" w:rsidTr="00F05AAC">
        <w:trPr>
          <w:trHeight w:val="288"/>
        </w:trPr>
        <w:tc>
          <w:tcPr>
            <w:tcW w:w="4076" w:type="dxa"/>
            <w:tcBorders>
              <w:top w:val="single" w:sz="4" w:space="0" w:color="auto"/>
              <w:left w:val="nil"/>
              <w:bottom w:val="single" w:sz="4" w:space="0" w:color="auto"/>
              <w:right w:val="nil"/>
            </w:tcBorders>
            <w:shd w:val="clear" w:color="auto" w:fill="auto"/>
            <w:noWrap/>
            <w:vAlign w:val="center"/>
            <w:hideMark/>
          </w:tcPr>
          <w:p w14:paraId="3570892C"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projektant načrta (naziv družbe)</w:t>
            </w:r>
          </w:p>
        </w:tc>
        <w:tc>
          <w:tcPr>
            <w:tcW w:w="542" w:type="dxa"/>
            <w:tcBorders>
              <w:top w:val="single" w:sz="4" w:space="0" w:color="auto"/>
              <w:left w:val="nil"/>
              <w:bottom w:val="single" w:sz="4" w:space="0" w:color="auto"/>
              <w:right w:val="nil"/>
            </w:tcBorders>
            <w:shd w:val="clear" w:color="auto" w:fill="auto"/>
            <w:noWrap/>
            <w:vAlign w:val="center"/>
            <w:hideMark/>
          </w:tcPr>
          <w:p w14:paraId="394B2A76"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single" w:sz="4" w:space="0" w:color="auto"/>
              <w:left w:val="nil"/>
              <w:bottom w:val="single" w:sz="4" w:space="0" w:color="auto"/>
              <w:right w:val="nil"/>
            </w:tcBorders>
            <w:shd w:val="clear" w:color="000000" w:fill="FFFFCC"/>
            <w:hideMark/>
          </w:tcPr>
          <w:p w14:paraId="13A8C3AA" w14:textId="698CC6C9"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BP BIRO - Bojan Potočnik </w:t>
            </w:r>
            <w:proofErr w:type="spellStart"/>
            <w:r w:rsidRPr="008D0F1C">
              <w:rPr>
                <w:rFonts w:ascii="Arial" w:eastAsia="Times New Roman" w:hAnsi="Arial" w:cs="Arial"/>
                <w:b/>
                <w:bCs/>
                <w:color w:val="000000"/>
                <w:sz w:val="20"/>
                <w:szCs w:val="20"/>
                <w:lang w:eastAsia="sl-SI"/>
              </w:rPr>
              <w:t>s.p</w:t>
            </w:r>
            <w:proofErr w:type="spellEnd"/>
            <w:r w:rsidRPr="008D0F1C">
              <w:rPr>
                <w:rFonts w:ascii="Arial" w:eastAsia="Times New Roman" w:hAnsi="Arial" w:cs="Arial"/>
                <w:b/>
                <w:bCs/>
                <w:color w:val="000000"/>
                <w:sz w:val="20"/>
                <w:szCs w:val="20"/>
                <w:lang w:eastAsia="sl-SI"/>
              </w:rPr>
              <w:t>.</w:t>
            </w:r>
          </w:p>
        </w:tc>
      </w:tr>
      <w:tr w:rsidR="00F05AAC" w:rsidRPr="008D0F1C" w14:paraId="2BF5F971"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2B337444"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naslov</w:t>
            </w:r>
          </w:p>
        </w:tc>
        <w:tc>
          <w:tcPr>
            <w:tcW w:w="542" w:type="dxa"/>
            <w:tcBorders>
              <w:top w:val="nil"/>
              <w:left w:val="nil"/>
              <w:bottom w:val="single" w:sz="4" w:space="0" w:color="auto"/>
              <w:right w:val="nil"/>
            </w:tcBorders>
            <w:shd w:val="clear" w:color="auto" w:fill="auto"/>
            <w:noWrap/>
            <w:vAlign w:val="center"/>
            <w:hideMark/>
          </w:tcPr>
          <w:p w14:paraId="70002613"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50C18AC8"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SPODNJE JABLANE 7, 2326 CIRKOVCE </w:t>
            </w:r>
          </w:p>
        </w:tc>
      </w:tr>
      <w:tr w:rsidR="00F05AAC" w:rsidRPr="008D0F1C" w14:paraId="665789BC"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166F3547"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odgovorna oseba projektanta načrta</w:t>
            </w:r>
          </w:p>
        </w:tc>
        <w:tc>
          <w:tcPr>
            <w:tcW w:w="542" w:type="dxa"/>
            <w:tcBorders>
              <w:top w:val="nil"/>
              <w:left w:val="nil"/>
              <w:bottom w:val="single" w:sz="4" w:space="0" w:color="auto"/>
              <w:right w:val="nil"/>
            </w:tcBorders>
            <w:shd w:val="clear" w:color="auto" w:fill="auto"/>
            <w:noWrap/>
            <w:vAlign w:val="center"/>
            <w:hideMark/>
          </w:tcPr>
          <w:p w14:paraId="435B945F"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2B57E777" w14:textId="13E2AF9B"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BOJAN POTOČNIK, </w:t>
            </w:r>
            <w:proofErr w:type="spellStart"/>
            <w:r w:rsidRPr="008D0F1C">
              <w:rPr>
                <w:rFonts w:ascii="Arial" w:eastAsia="Times New Roman" w:hAnsi="Arial" w:cs="Arial"/>
                <w:b/>
                <w:bCs/>
                <w:color w:val="000000"/>
                <w:sz w:val="20"/>
                <w:szCs w:val="20"/>
                <w:lang w:eastAsia="sl-SI"/>
              </w:rPr>
              <w:t>inž.el</w:t>
            </w:r>
            <w:proofErr w:type="spellEnd"/>
            <w:r w:rsidRPr="008D0F1C">
              <w:rPr>
                <w:rFonts w:ascii="Arial" w:eastAsia="Times New Roman" w:hAnsi="Arial" w:cs="Arial"/>
                <w:b/>
                <w:bCs/>
                <w:color w:val="000000"/>
                <w:sz w:val="20"/>
                <w:szCs w:val="20"/>
                <w:lang w:eastAsia="sl-SI"/>
              </w:rPr>
              <w:t>.</w:t>
            </w:r>
          </w:p>
        </w:tc>
      </w:tr>
      <w:tr w:rsidR="00F05AAC" w:rsidRPr="008D0F1C" w14:paraId="431EEEF4" w14:textId="77777777" w:rsidTr="00F05AAC">
        <w:trPr>
          <w:trHeight w:val="1137"/>
        </w:trPr>
        <w:tc>
          <w:tcPr>
            <w:tcW w:w="4076" w:type="dxa"/>
            <w:tcBorders>
              <w:top w:val="nil"/>
              <w:left w:val="nil"/>
              <w:bottom w:val="single" w:sz="4" w:space="0" w:color="auto"/>
              <w:right w:val="nil"/>
            </w:tcBorders>
            <w:shd w:val="clear" w:color="auto" w:fill="auto"/>
            <w:hideMark/>
          </w:tcPr>
          <w:p w14:paraId="474BD267"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xml:space="preserve">podpis odgovorne osebe </w:t>
            </w:r>
            <w:r w:rsidRPr="008D0F1C">
              <w:rPr>
                <w:rFonts w:ascii="Arial" w:eastAsia="Times New Roman" w:hAnsi="Arial" w:cs="Arial"/>
                <w:color w:val="000000"/>
                <w:sz w:val="20"/>
                <w:szCs w:val="20"/>
                <w:lang w:eastAsia="sl-SI"/>
              </w:rPr>
              <w:br/>
              <w:t>projektanta načrta</w:t>
            </w:r>
          </w:p>
        </w:tc>
        <w:tc>
          <w:tcPr>
            <w:tcW w:w="542" w:type="dxa"/>
            <w:tcBorders>
              <w:top w:val="nil"/>
              <w:left w:val="nil"/>
              <w:bottom w:val="single" w:sz="4" w:space="0" w:color="auto"/>
              <w:right w:val="nil"/>
            </w:tcBorders>
            <w:shd w:val="clear" w:color="auto" w:fill="auto"/>
            <w:hideMark/>
          </w:tcPr>
          <w:p w14:paraId="42D3A2D8"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vAlign w:val="center"/>
            <w:hideMark/>
          </w:tcPr>
          <w:p w14:paraId="4C1B01C0" w14:textId="1384D4D5"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r w:rsidRPr="008D0F1C">
              <w:rPr>
                <w:rFonts w:ascii="Arial" w:eastAsia="Times New Roman" w:hAnsi="Arial" w:cs="Arial"/>
                <w:b/>
                <w:bCs/>
                <w:noProof/>
                <w:color w:val="000000"/>
                <w:sz w:val="20"/>
                <w:szCs w:val="20"/>
                <w:lang w:eastAsia="sl-SI"/>
              </w:rPr>
              <w:drawing>
                <wp:inline distT="0" distB="0" distL="0" distR="0" wp14:anchorId="541A523D" wp14:editId="10D1E1A1">
                  <wp:extent cx="1571625" cy="723900"/>
                  <wp:effectExtent l="0" t="0" r="9525" b="0"/>
                  <wp:docPr id="701902792" name="Slika 70190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723900"/>
                          </a:xfrm>
                          <a:prstGeom prst="rect">
                            <a:avLst/>
                          </a:prstGeom>
                          <a:noFill/>
                        </pic:spPr>
                      </pic:pic>
                    </a:graphicData>
                  </a:graphic>
                </wp:inline>
              </w:drawing>
            </w:r>
          </w:p>
        </w:tc>
      </w:tr>
      <w:tr w:rsidR="00F05AAC" w:rsidRPr="008D0F1C" w14:paraId="6B3E1254" w14:textId="77777777" w:rsidTr="00F05AAC">
        <w:trPr>
          <w:trHeight w:val="288"/>
        </w:trPr>
        <w:tc>
          <w:tcPr>
            <w:tcW w:w="9234" w:type="dxa"/>
            <w:gridSpan w:val="3"/>
            <w:tcBorders>
              <w:top w:val="single" w:sz="4" w:space="0" w:color="auto"/>
              <w:left w:val="nil"/>
              <w:bottom w:val="single" w:sz="4" w:space="0" w:color="auto"/>
              <w:right w:val="nil"/>
            </w:tcBorders>
            <w:shd w:val="clear" w:color="auto" w:fill="auto"/>
            <w:noWrap/>
            <w:vAlign w:val="center"/>
            <w:hideMark/>
          </w:tcPr>
          <w:p w14:paraId="14C1D611" w14:textId="2BA6EF36"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PODATKI O IZDELOVALCU NAČRTA</w:t>
            </w:r>
          </w:p>
        </w:tc>
      </w:tr>
      <w:tr w:rsidR="00F05AAC" w:rsidRPr="008D0F1C" w14:paraId="4F7EDF91" w14:textId="77777777" w:rsidTr="00F05AAC">
        <w:trPr>
          <w:trHeight w:val="288"/>
        </w:trPr>
        <w:tc>
          <w:tcPr>
            <w:tcW w:w="4618" w:type="dxa"/>
            <w:gridSpan w:val="2"/>
            <w:tcBorders>
              <w:top w:val="single" w:sz="4" w:space="0" w:color="auto"/>
              <w:left w:val="nil"/>
              <w:bottom w:val="single" w:sz="4" w:space="0" w:color="auto"/>
              <w:right w:val="nil"/>
            </w:tcBorders>
            <w:shd w:val="clear" w:color="auto" w:fill="auto"/>
            <w:noWrap/>
            <w:vAlign w:val="center"/>
            <w:hideMark/>
          </w:tcPr>
          <w:p w14:paraId="47521DA5"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ime in priimek pooblaščenega arhitekta, pooblaščenega inženirja</w:t>
            </w:r>
          </w:p>
        </w:tc>
        <w:tc>
          <w:tcPr>
            <w:tcW w:w="4616" w:type="dxa"/>
            <w:tcBorders>
              <w:top w:val="single" w:sz="4" w:space="0" w:color="auto"/>
              <w:left w:val="nil"/>
              <w:bottom w:val="single" w:sz="4" w:space="0" w:color="auto"/>
              <w:right w:val="nil"/>
            </w:tcBorders>
            <w:shd w:val="clear" w:color="000000" w:fill="FFFFCC"/>
            <w:hideMark/>
          </w:tcPr>
          <w:p w14:paraId="344829F8"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BOJAN POTOČNIK, </w:t>
            </w:r>
            <w:proofErr w:type="spellStart"/>
            <w:r w:rsidRPr="008D0F1C">
              <w:rPr>
                <w:rFonts w:ascii="Arial" w:eastAsia="Times New Roman" w:hAnsi="Arial" w:cs="Arial"/>
                <w:b/>
                <w:bCs/>
                <w:color w:val="000000"/>
                <w:sz w:val="20"/>
                <w:szCs w:val="20"/>
                <w:lang w:eastAsia="sl-SI"/>
              </w:rPr>
              <w:t>inž.el</w:t>
            </w:r>
            <w:proofErr w:type="spellEnd"/>
            <w:r w:rsidRPr="008D0F1C">
              <w:rPr>
                <w:rFonts w:ascii="Arial" w:eastAsia="Times New Roman" w:hAnsi="Arial" w:cs="Arial"/>
                <w:b/>
                <w:bCs/>
                <w:color w:val="000000"/>
                <w:sz w:val="20"/>
                <w:szCs w:val="20"/>
                <w:lang w:eastAsia="sl-SI"/>
              </w:rPr>
              <w:t>.</w:t>
            </w:r>
          </w:p>
        </w:tc>
      </w:tr>
      <w:tr w:rsidR="00F05AAC" w:rsidRPr="008D0F1C" w14:paraId="577F79B1" w14:textId="77777777" w:rsidTr="00F05AAC">
        <w:trPr>
          <w:trHeight w:val="288"/>
        </w:trPr>
        <w:tc>
          <w:tcPr>
            <w:tcW w:w="4076" w:type="dxa"/>
            <w:tcBorders>
              <w:top w:val="nil"/>
              <w:left w:val="nil"/>
              <w:bottom w:val="single" w:sz="4" w:space="0" w:color="auto"/>
              <w:right w:val="nil"/>
            </w:tcBorders>
            <w:shd w:val="clear" w:color="auto" w:fill="auto"/>
            <w:noWrap/>
            <w:vAlign w:val="center"/>
            <w:hideMark/>
          </w:tcPr>
          <w:p w14:paraId="51539AA9"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identifikacijska številka</w:t>
            </w:r>
          </w:p>
        </w:tc>
        <w:tc>
          <w:tcPr>
            <w:tcW w:w="542" w:type="dxa"/>
            <w:tcBorders>
              <w:top w:val="nil"/>
              <w:left w:val="nil"/>
              <w:bottom w:val="single" w:sz="4" w:space="0" w:color="auto"/>
              <w:right w:val="nil"/>
            </w:tcBorders>
            <w:shd w:val="clear" w:color="auto" w:fill="auto"/>
            <w:noWrap/>
            <w:vAlign w:val="center"/>
            <w:hideMark/>
          </w:tcPr>
          <w:p w14:paraId="0F612F32"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hideMark/>
          </w:tcPr>
          <w:p w14:paraId="1E5C56ED"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IZS E-0356 </w:t>
            </w:r>
          </w:p>
        </w:tc>
      </w:tr>
      <w:tr w:rsidR="00F05AAC" w:rsidRPr="008D0F1C" w14:paraId="081FB615" w14:textId="77777777" w:rsidTr="00F05AAC">
        <w:trPr>
          <w:trHeight w:val="1137"/>
        </w:trPr>
        <w:tc>
          <w:tcPr>
            <w:tcW w:w="4076" w:type="dxa"/>
            <w:tcBorders>
              <w:top w:val="nil"/>
              <w:left w:val="nil"/>
              <w:bottom w:val="single" w:sz="4" w:space="0" w:color="auto"/>
              <w:right w:val="nil"/>
            </w:tcBorders>
            <w:shd w:val="clear" w:color="auto" w:fill="auto"/>
            <w:hideMark/>
          </w:tcPr>
          <w:p w14:paraId="506C72F6"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podpis pooblaščenega arhitekta, pooblaščenega inženirja</w:t>
            </w:r>
          </w:p>
        </w:tc>
        <w:tc>
          <w:tcPr>
            <w:tcW w:w="542" w:type="dxa"/>
            <w:tcBorders>
              <w:top w:val="nil"/>
              <w:left w:val="nil"/>
              <w:bottom w:val="single" w:sz="4" w:space="0" w:color="auto"/>
              <w:right w:val="nil"/>
            </w:tcBorders>
            <w:shd w:val="clear" w:color="auto" w:fill="auto"/>
            <w:hideMark/>
          </w:tcPr>
          <w:p w14:paraId="6B832447" w14:textId="77777777" w:rsidR="00F05AAC" w:rsidRPr="008D0F1C" w:rsidRDefault="00F05AAC" w:rsidP="00F05AAC">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616" w:type="dxa"/>
            <w:tcBorders>
              <w:top w:val="nil"/>
              <w:left w:val="nil"/>
              <w:bottom w:val="single" w:sz="4" w:space="0" w:color="auto"/>
              <w:right w:val="nil"/>
            </w:tcBorders>
            <w:shd w:val="clear" w:color="000000" w:fill="FFFFCC"/>
            <w:vAlign w:val="center"/>
            <w:hideMark/>
          </w:tcPr>
          <w:p w14:paraId="21139AA0" w14:textId="77777777" w:rsidR="00F05AAC" w:rsidRPr="008D0F1C" w:rsidRDefault="00F05AAC" w:rsidP="00F05AAC">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r w:rsidRPr="008D0F1C">
              <w:rPr>
                <w:rFonts w:ascii="Arial" w:hAnsi="Arial" w:cs="Arial"/>
                <w:b/>
                <w:noProof/>
                <w:color w:val="000000"/>
                <w:sz w:val="20"/>
                <w:szCs w:val="20"/>
                <w:lang w:eastAsia="sl-SI"/>
              </w:rPr>
              <w:drawing>
                <wp:inline distT="0" distB="0" distL="0" distR="0" wp14:anchorId="5EC98D71" wp14:editId="75440B7A">
                  <wp:extent cx="1622046" cy="768971"/>
                  <wp:effectExtent l="0" t="0" r="0" b="0"/>
                  <wp:docPr id="1994126882" name="Slika 1994126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2893" cy="778854"/>
                          </a:xfrm>
                          <a:prstGeom prst="rect">
                            <a:avLst/>
                          </a:prstGeom>
                          <a:noFill/>
                          <a:ln>
                            <a:noFill/>
                          </a:ln>
                        </pic:spPr>
                      </pic:pic>
                    </a:graphicData>
                  </a:graphic>
                </wp:inline>
              </w:drawing>
            </w:r>
          </w:p>
        </w:tc>
      </w:tr>
    </w:tbl>
    <w:p w14:paraId="439901D2" w14:textId="77777777" w:rsidR="00C57FC5" w:rsidRPr="008D0F1C" w:rsidRDefault="00C57FC5" w:rsidP="00C57FC5">
      <w:pPr>
        <w:suppressAutoHyphens/>
        <w:ind w:left="7788"/>
        <w:rPr>
          <w:rFonts w:ascii="Arial" w:eastAsia="Times New Roman" w:hAnsi="Arial" w:cs="Arial"/>
          <w:sz w:val="20"/>
          <w:szCs w:val="20"/>
          <w:lang w:eastAsia="ar-SA"/>
        </w:rPr>
      </w:pPr>
    </w:p>
    <w:p w14:paraId="5FE7A5FC" w14:textId="77777777" w:rsidR="00C57FC5" w:rsidRPr="008D0F1C" w:rsidRDefault="00C57FC5" w:rsidP="00C57FC5">
      <w:pPr>
        <w:suppressAutoHyphens/>
        <w:ind w:left="7788"/>
        <w:rPr>
          <w:rFonts w:ascii="Arial" w:eastAsia="Times New Roman" w:hAnsi="Arial" w:cs="Arial"/>
          <w:sz w:val="20"/>
          <w:szCs w:val="20"/>
          <w:lang w:eastAsia="ar-SA"/>
        </w:rPr>
      </w:pPr>
    </w:p>
    <w:p w14:paraId="54D7A670" w14:textId="77777777" w:rsidR="00C57FC5" w:rsidRPr="008D0F1C" w:rsidRDefault="00C57FC5" w:rsidP="00C57FC5">
      <w:pPr>
        <w:suppressAutoHyphens/>
        <w:ind w:left="7788"/>
        <w:rPr>
          <w:rFonts w:ascii="Arial" w:eastAsia="Times New Roman" w:hAnsi="Arial" w:cs="Arial"/>
          <w:sz w:val="20"/>
          <w:szCs w:val="20"/>
          <w:lang w:eastAsia="ar-SA"/>
        </w:rPr>
      </w:pPr>
    </w:p>
    <w:tbl>
      <w:tblPr>
        <w:tblW w:w="9112" w:type="dxa"/>
        <w:tblCellMar>
          <w:left w:w="70" w:type="dxa"/>
          <w:right w:w="70" w:type="dxa"/>
        </w:tblCellMar>
        <w:tblLook w:val="04A0" w:firstRow="1" w:lastRow="0" w:firstColumn="1" w:lastColumn="0" w:noHBand="0" w:noVBand="1"/>
      </w:tblPr>
      <w:tblGrid>
        <w:gridCol w:w="4556"/>
        <w:gridCol w:w="4556"/>
      </w:tblGrid>
      <w:tr w:rsidR="00C57FC5" w:rsidRPr="008D0F1C" w14:paraId="07E9ECC6" w14:textId="77777777" w:rsidTr="00D03E84">
        <w:trPr>
          <w:trHeight w:val="468"/>
        </w:trPr>
        <w:tc>
          <w:tcPr>
            <w:tcW w:w="4556" w:type="dxa"/>
            <w:tcBorders>
              <w:top w:val="nil"/>
              <w:left w:val="nil"/>
              <w:bottom w:val="nil"/>
              <w:right w:val="nil"/>
            </w:tcBorders>
            <w:shd w:val="clear" w:color="auto" w:fill="auto"/>
            <w:noWrap/>
            <w:hideMark/>
          </w:tcPr>
          <w:p w14:paraId="09C36E3B" w14:textId="77777777" w:rsidR="00860C16" w:rsidRPr="008D0F1C" w:rsidRDefault="00860C16" w:rsidP="00D03E84">
            <w:pPr>
              <w:rPr>
                <w:rFonts w:ascii="Arial" w:eastAsia="Times New Roman" w:hAnsi="Arial" w:cs="Arial"/>
                <w:b/>
                <w:bCs/>
                <w:color w:val="000000"/>
                <w:sz w:val="20"/>
                <w:szCs w:val="20"/>
                <w:lang w:eastAsia="sl-SI"/>
              </w:rPr>
            </w:pPr>
          </w:p>
          <w:p w14:paraId="29069DBE" w14:textId="77777777" w:rsidR="00860C16" w:rsidRPr="008D0F1C" w:rsidRDefault="00860C16" w:rsidP="00D03E84">
            <w:pPr>
              <w:rPr>
                <w:rFonts w:ascii="Arial" w:eastAsia="Times New Roman" w:hAnsi="Arial" w:cs="Arial"/>
                <w:b/>
                <w:bCs/>
                <w:color w:val="000000"/>
                <w:sz w:val="20"/>
                <w:szCs w:val="20"/>
                <w:lang w:eastAsia="sl-SI"/>
              </w:rPr>
            </w:pPr>
          </w:p>
          <w:p w14:paraId="7018F41F" w14:textId="29688016"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PRILOGA 2C</w:t>
            </w:r>
          </w:p>
        </w:tc>
        <w:tc>
          <w:tcPr>
            <w:tcW w:w="4556" w:type="dxa"/>
            <w:tcBorders>
              <w:top w:val="nil"/>
              <w:left w:val="nil"/>
              <w:bottom w:val="nil"/>
              <w:right w:val="nil"/>
            </w:tcBorders>
            <w:shd w:val="clear" w:color="auto" w:fill="auto"/>
            <w:noWrap/>
            <w:hideMark/>
          </w:tcPr>
          <w:p w14:paraId="085A3683" w14:textId="77777777" w:rsidR="00C57FC5" w:rsidRPr="008D0F1C" w:rsidRDefault="00C57FC5" w:rsidP="00D03E84">
            <w:pPr>
              <w:rPr>
                <w:rFonts w:ascii="Arial" w:eastAsia="Times New Roman" w:hAnsi="Arial" w:cs="Arial"/>
                <w:b/>
                <w:bCs/>
                <w:color w:val="000000"/>
                <w:sz w:val="20"/>
                <w:szCs w:val="20"/>
                <w:lang w:eastAsia="sl-SI"/>
              </w:rPr>
            </w:pPr>
          </w:p>
        </w:tc>
      </w:tr>
      <w:tr w:rsidR="00C57FC5" w:rsidRPr="008D0F1C" w14:paraId="448C3368" w14:textId="77777777" w:rsidTr="00D03E84">
        <w:trPr>
          <w:trHeight w:val="1698"/>
        </w:trPr>
        <w:tc>
          <w:tcPr>
            <w:tcW w:w="9112" w:type="dxa"/>
            <w:gridSpan w:val="2"/>
            <w:tcBorders>
              <w:top w:val="nil"/>
              <w:left w:val="nil"/>
              <w:bottom w:val="nil"/>
              <w:right w:val="nil"/>
            </w:tcBorders>
            <w:shd w:val="clear" w:color="auto" w:fill="auto"/>
            <w:hideMark/>
          </w:tcPr>
          <w:p w14:paraId="342D2FB6"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IZJAVA PROJEKTANTA NAČRTA </w:t>
            </w:r>
            <w:r w:rsidRPr="008D0F1C">
              <w:rPr>
                <w:rFonts w:ascii="Arial" w:eastAsia="Times New Roman" w:hAnsi="Arial" w:cs="Arial"/>
                <w:b/>
                <w:bCs/>
                <w:color w:val="000000"/>
                <w:sz w:val="20"/>
                <w:szCs w:val="20"/>
                <w:lang w:eastAsia="sl-SI"/>
              </w:rPr>
              <w:br/>
              <w:t xml:space="preserve">IN POOBLAŠČENEGA STROKOVNJAKA, </w:t>
            </w:r>
            <w:r w:rsidRPr="008D0F1C">
              <w:rPr>
                <w:rFonts w:ascii="Arial" w:eastAsia="Times New Roman" w:hAnsi="Arial" w:cs="Arial"/>
                <w:b/>
                <w:bCs/>
                <w:color w:val="000000"/>
                <w:sz w:val="20"/>
                <w:szCs w:val="20"/>
                <w:lang w:eastAsia="sl-SI"/>
              </w:rPr>
              <w:br/>
              <w:t>KI JE IZDELAL NAČRT V PZI IN PID</w:t>
            </w:r>
          </w:p>
        </w:tc>
      </w:tr>
      <w:tr w:rsidR="00C57FC5" w:rsidRPr="008D0F1C" w14:paraId="4472839A" w14:textId="77777777" w:rsidTr="00D03E84">
        <w:trPr>
          <w:trHeight w:val="288"/>
        </w:trPr>
        <w:tc>
          <w:tcPr>
            <w:tcW w:w="4556" w:type="dxa"/>
            <w:tcBorders>
              <w:top w:val="nil"/>
              <w:left w:val="nil"/>
              <w:bottom w:val="single" w:sz="4" w:space="0" w:color="auto"/>
              <w:right w:val="nil"/>
            </w:tcBorders>
            <w:shd w:val="clear" w:color="auto" w:fill="auto"/>
            <w:noWrap/>
            <w:hideMark/>
          </w:tcPr>
          <w:p w14:paraId="519CF1E6"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556" w:type="dxa"/>
            <w:tcBorders>
              <w:top w:val="nil"/>
              <w:left w:val="nil"/>
              <w:bottom w:val="single" w:sz="4" w:space="0" w:color="auto"/>
              <w:right w:val="nil"/>
            </w:tcBorders>
            <w:shd w:val="clear" w:color="auto" w:fill="auto"/>
            <w:noWrap/>
            <w:hideMark/>
          </w:tcPr>
          <w:p w14:paraId="0CF8EB96"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r>
      <w:tr w:rsidR="00C57FC5" w:rsidRPr="008D0F1C" w14:paraId="527E9F42" w14:textId="77777777" w:rsidTr="00D03E84">
        <w:trPr>
          <w:trHeight w:val="288"/>
        </w:trPr>
        <w:tc>
          <w:tcPr>
            <w:tcW w:w="9112" w:type="dxa"/>
            <w:gridSpan w:val="2"/>
            <w:tcBorders>
              <w:top w:val="single" w:sz="4" w:space="0" w:color="auto"/>
              <w:left w:val="nil"/>
              <w:bottom w:val="single" w:sz="4" w:space="0" w:color="auto"/>
              <w:right w:val="nil"/>
            </w:tcBorders>
            <w:shd w:val="clear" w:color="auto" w:fill="auto"/>
            <w:noWrap/>
            <w:vAlign w:val="center"/>
            <w:hideMark/>
          </w:tcPr>
          <w:p w14:paraId="782F87EE"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PROJEKTANT NAČRTA</w:t>
            </w:r>
          </w:p>
        </w:tc>
      </w:tr>
      <w:tr w:rsidR="00C57FC5" w:rsidRPr="008D0F1C" w14:paraId="498FEB4B"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5EB09319"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projektant načrta (naziv družbe)</w:t>
            </w:r>
          </w:p>
        </w:tc>
        <w:tc>
          <w:tcPr>
            <w:tcW w:w="4556" w:type="dxa"/>
            <w:tcBorders>
              <w:top w:val="single" w:sz="4" w:space="0" w:color="auto"/>
              <w:left w:val="nil"/>
              <w:bottom w:val="single" w:sz="4" w:space="0" w:color="auto"/>
              <w:right w:val="nil"/>
            </w:tcBorders>
            <w:shd w:val="clear" w:color="000000" w:fill="FFFFCC"/>
            <w:hideMark/>
          </w:tcPr>
          <w:p w14:paraId="3708040B"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BP BIRO - Bojan Potočnik </w:t>
            </w:r>
            <w:proofErr w:type="spellStart"/>
            <w:r w:rsidRPr="008D0F1C">
              <w:rPr>
                <w:rFonts w:ascii="Arial" w:eastAsia="Times New Roman" w:hAnsi="Arial" w:cs="Arial"/>
                <w:b/>
                <w:bCs/>
                <w:color w:val="000000"/>
                <w:sz w:val="20"/>
                <w:szCs w:val="20"/>
                <w:lang w:eastAsia="sl-SI"/>
              </w:rPr>
              <w:t>s.p</w:t>
            </w:r>
            <w:proofErr w:type="spellEnd"/>
            <w:r w:rsidRPr="008D0F1C">
              <w:rPr>
                <w:rFonts w:ascii="Arial" w:eastAsia="Times New Roman" w:hAnsi="Arial" w:cs="Arial"/>
                <w:b/>
                <w:bCs/>
                <w:color w:val="000000"/>
                <w:sz w:val="20"/>
                <w:szCs w:val="20"/>
                <w:lang w:eastAsia="sl-SI"/>
              </w:rPr>
              <w:t>.</w:t>
            </w:r>
          </w:p>
        </w:tc>
      </w:tr>
      <w:tr w:rsidR="00C57FC5" w:rsidRPr="008D0F1C" w14:paraId="45E277AA"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31427929"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naslov</w:t>
            </w:r>
          </w:p>
        </w:tc>
        <w:tc>
          <w:tcPr>
            <w:tcW w:w="4556" w:type="dxa"/>
            <w:tcBorders>
              <w:top w:val="nil"/>
              <w:left w:val="nil"/>
              <w:bottom w:val="single" w:sz="4" w:space="0" w:color="auto"/>
              <w:right w:val="nil"/>
            </w:tcBorders>
            <w:shd w:val="clear" w:color="000000" w:fill="FFFFCC"/>
            <w:hideMark/>
          </w:tcPr>
          <w:p w14:paraId="5E2ED65C"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SPODNJE JABLANE 7, 2326 CIRKOVCE </w:t>
            </w:r>
          </w:p>
        </w:tc>
      </w:tr>
      <w:tr w:rsidR="00C57FC5" w:rsidRPr="008D0F1C" w14:paraId="37F02689"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1C159259"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odgovorna oseba projektanta načrta</w:t>
            </w:r>
          </w:p>
        </w:tc>
        <w:tc>
          <w:tcPr>
            <w:tcW w:w="4556" w:type="dxa"/>
            <w:tcBorders>
              <w:top w:val="nil"/>
              <w:left w:val="nil"/>
              <w:bottom w:val="single" w:sz="4" w:space="0" w:color="auto"/>
              <w:right w:val="nil"/>
            </w:tcBorders>
            <w:shd w:val="clear" w:color="000000" w:fill="FFFFCC"/>
            <w:hideMark/>
          </w:tcPr>
          <w:p w14:paraId="029C0ECB"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BOJAN POTOČNIK, </w:t>
            </w:r>
            <w:proofErr w:type="spellStart"/>
            <w:r w:rsidRPr="008D0F1C">
              <w:rPr>
                <w:rFonts w:ascii="Arial" w:eastAsia="Times New Roman" w:hAnsi="Arial" w:cs="Arial"/>
                <w:b/>
                <w:bCs/>
                <w:color w:val="000000"/>
                <w:sz w:val="20"/>
                <w:szCs w:val="20"/>
                <w:lang w:eastAsia="sl-SI"/>
              </w:rPr>
              <w:t>inž.el</w:t>
            </w:r>
            <w:proofErr w:type="spellEnd"/>
            <w:r w:rsidRPr="008D0F1C">
              <w:rPr>
                <w:rFonts w:ascii="Arial" w:eastAsia="Times New Roman" w:hAnsi="Arial" w:cs="Arial"/>
                <w:b/>
                <w:bCs/>
                <w:color w:val="000000"/>
                <w:sz w:val="20"/>
                <w:szCs w:val="20"/>
                <w:lang w:eastAsia="sl-SI"/>
              </w:rPr>
              <w:t>.</w:t>
            </w:r>
          </w:p>
        </w:tc>
      </w:tr>
      <w:tr w:rsidR="00C57FC5" w:rsidRPr="008D0F1C" w14:paraId="1E72DE45"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130336BB"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 </w:t>
            </w:r>
          </w:p>
        </w:tc>
        <w:tc>
          <w:tcPr>
            <w:tcW w:w="4556" w:type="dxa"/>
            <w:tcBorders>
              <w:top w:val="nil"/>
              <w:left w:val="nil"/>
              <w:bottom w:val="single" w:sz="4" w:space="0" w:color="auto"/>
              <w:right w:val="nil"/>
            </w:tcBorders>
            <w:shd w:val="clear" w:color="auto" w:fill="auto"/>
            <w:vAlign w:val="center"/>
            <w:hideMark/>
          </w:tcPr>
          <w:p w14:paraId="7D57700F"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r>
      <w:tr w:rsidR="00C57FC5" w:rsidRPr="008D0F1C" w14:paraId="39CCEB3C" w14:textId="77777777" w:rsidTr="00D03E84">
        <w:trPr>
          <w:trHeight w:val="288"/>
        </w:trPr>
        <w:tc>
          <w:tcPr>
            <w:tcW w:w="9112" w:type="dxa"/>
            <w:gridSpan w:val="2"/>
            <w:tcBorders>
              <w:top w:val="single" w:sz="4" w:space="0" w:color="auto"/>
              <w:left w:val="nil"/>
              <w:bottom w:val="single" w:sz="4" w:space="0" w:color="auto"/>
              <w:right w:val="nil"/>
            </w:tcBorders>
            <w:shd w:val="clear" w:color="auto" w:fill="auto"/>
            <w:noWrap/>
            <w:vAlign w:val="center"/>
            <w:hideMark/>
          </w:tcPr>
          <w:p w14:paraId="37C5C96B"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IN POOBLAŠČENI STROKOVNJAK, KI JE IZDELAL NAČRT</w:t>
            </w:r>
          </w:p>
        </w:tc>
      </w:tr>
      <w:tr w:rsidR="00C57FC5" w:rsidRPr="008D0F1C" w14:paraId="2A38ABB0"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05691CB7"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pooblaščeni strokovnjak</w:t>
            </w:r>
          </w:p>
        </w:tc>
        <w:tc>
          <w:tcPr>
            <w:tcW w:w="4556" w:type="dxa"/>
            <w:tcBorders>
              <w:top w:val="single" w:sz="4" w:space="0" w:color="auto"/>
              <w:left w:val="nil"/>
              <w:bottom w:val="single" w:sz="4" w:space="0" w:color="auto"/>
              <w:right w:val="nil"/>
            </w:tcBorders>
            <w:shd w:val="clear" w:color="000000" w:fill="FFFFCC"/>
            <w:hideMark/>
          </w:tcPr>
          <w:p w14:paraId="2C7F49A3"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BOJAN POTOČNIK, </w:t>
            </w:r>
            <w:proofErr w:type="spellStart"/>
            <w:r w:rsidRPr="008D0F1C">
              <w:rPr>
                <w:rFonts w:ascii="Arial" w:eastAsia="Times New Roman" w:hAnsi="Arial" w:cs="Arial"/>
                <w:b/>
                <w:bCs/>
                <w:color w:val="000000"/>
                <w:sz w:val="20"/>
                <w:szCs w:val="20"/>
                <w:lang w:eastAsia="sl-SI"/>
              </w:rPr>
              <w:t>inž.el</w:t>
            </w:r>
            <w:proofErr w:type="spellEnd"/>
            <w:r w:rsidRPr="008D0F1C">
              <w:rPr>
                <w:rFonts w:ascii="Arial" w:eastAsia="Times New Roman" w:hAnsi="Arial" w:cs="Arial"/>
                <w:b/>
                <w:bCs/>
                <w:color w:val="000000"/>
                <w:sz w:val="20"/>
                <w:szCs w:val="20"/>
                <w:lang w:eastAsia="sl-SI"/>
              </w:rPr>
              <w:t>.</w:t>
            </w:r>
          </w:p>
        </w:tc>
      </w:tr>
      <w:tr w:rsidR="00C57FC5" w:rsidRPr="008D0F1C" w14:paraId="4F76D047" w14:textId="77777777" w:rsidTr="00D03E84">
        <w:trPr>
          <w:trHeight w:val="330"/>
        </w:trPr>
        <w:tc>
          <w:tcPr>
            <w:tcW w:w="4556" w:type="dxa"/>
            <w:tcBorders>
              <w:top w:val="nil"/>
              <w:left w:val="nil"/>
              <w:bottom w:val="nil"/>
              <w:right w:val="nil"/>
            </w:tcBorders>
            <w:shd w:val="clear" w:color="auto" w:fill="auto"/>
            <w:vAlign w:val="center"/>
            <w:hideMark/>
          </w:tcPr>
          <w:p w14:paraId="5B1F3EA0" w14:textId="77777777" w:rsidR="00C57FC5" w:rsidRPr="008D0F1C" w:rsidRDefault="00C57FC5" w:rsidP="00D03E84">
            <w:pPr>
              <w:rPr>
                <w:rFonts w:ascii="Arial" w:eastAsia="Times New Roman" w:hAnsi="Arial" w:cs="Arial"/>
                <w:b/>
                <w:bCs/>
                <w:color w:val="000000"/>
                <w:sz w:val="20"/>
                <w:szCs w:val="20"/>
                <w:lang w:eastAsia="sl-SI"/>
              </w:rPr>
            </w:pPr>
          </w:p>
        </w:tc>
        <w:tc>
          <w:tcPr>
            <w:tcW w:w="4556" w:type="dxa"/>
            <w:tcBorders>
              <w:top w:val="nil"/>
              <w:left w:val="nil"/>
              <w:bottom w:val="nil"/>
              <w:right w:val="nil"/>
            </w:tcBorders>
            <w:shd w:val="clear" w:color="auto" w:fill="auto"/>
            <w:vAlign w:val="center"/>
            <w:hideMark/>
          </w:tcPr>
          <w:p w14:paraId="58B26919"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r>
      <w:tr w:rsidR="00C57FC5" w:rsidRPr="008D0F1C" w14:paraId="696C12E3" w14:textId="77777777" w:rsidTr="00D03E84">
        <w:trPr>
          <w:trHeight w:val="330"/>
        </w:trPr>
        <w:tc>
          <w:tcPr>
            <w:tcW w:w="4556" w:type="dxa"/>
            <w:tcBorders>
              <w:top w:val="nil"/>
              <w:left w:val="nil"/>
              <w:bottom w:val="nil"/>
              <w:right w:val="nil"/>
            </w:tcBorders>
            <w:shd w:val="clear" w:color="auto" w:fill="auto"/>
            <w:vAlign w:val="center"/>
            <w:hideMark/>
          </w:tcPr>
          <w:p w14:paraId="1C2118B9"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IZJAVLJAVA:</w:t>
            </w:r>
          </w:p>
        </w:tc>
        <w:tc>
          <w:tcPr>
            <w:tcW w:w="4556" w:type="dxa"/>
            <w:tcBorders>
              <w:top w:val="nil"/>
              <w:left w:val="nil"/>
              <w:bottom w:val="nil"/>
              <w:right w:val="nil"/>
            </w:tcBorders>
            <w:shd w:val="clear" w:color="auto" w:fill="auto"/>
            <w:noWrap/>
            <w:hideMark/>
          </w:tcPr>
          <w:p w14:paraId="3CBE3E62" w14:textId="77777777" w:rsidR="00C57FC5" w:rsidRPr="008D0F1C" w:rsidRDefault="00C57FC5" w:rsidP="00D03E84">
            <w:pPr>
              <w:rPr>
                <w:rFonts w:ascii="Arial" w:eastAsia="Times New Roman" w:hAnsi="Arial" w:cs="Arial"/>
                <w:b/>
                <w:bCs/>
                <w:color w:val="000000"/>
                <w:sz w:val="20"/>
                <w:szCs w:val="20"/>
                <w:lang w:eastAsia="sl-SI"/>
              </w:rPr>
            </w:pPr>
          </w:p>
        </w:tc>
      </w:tr>
      <w:tr w:rsidR="00C57FC5" w:rsidRPr="008D0F1C" w14:paraId="6F333A35" w14:textId="77777777" w:rsidTr="00D03E84">
        <w:trPr>
          <w:trHeight w:val="330"/>
        </w:trPr>
        <w:tc>
          <w:tcPr>
            <w:tcW w:w="4556" w:type="dxa"/>
            <w:tcBorders>
              <w:top w:val="nil"/>
              <w:left w:val="nil"/>
              <w:bottom w:val="nil"/>
              <w:right w:val="nil"/>
            </w:tcBorders>
            <w:shd w:val="clear" w:color="auto" w:fill="auto"/>
            <w:noWrap/>
            <w:vAlign w:val="center"/>
            <w:hideMark/>
          </w:tcPr>
          <w:p w14:paraId="721D6DC5" w14:textId="77777777" w:rsidR="00C57FC5" w:rsidRPr="008D0F1C" w:rsidRDefault="00C57FC5" w:rsidP="00D03E84">
            <w:pPr>
              <w:rPr>
                <w:rFonts w:ascii="Arial" w:eastAsia="Times New Roman" w:hAnsi="Arial" w:cs="Arial"/>
                <w:sz w:val="20"/>
                <w:szCs w:val="20"/>
                <w:lang w:eastAsia="sl-SI"/>
              </w:rPr>
            </w:pPr>
          </w:p>
        </w:tc>
        <w:tc>
          <w:tcPr>
            <w:tcW w:w="4556" w:type="dxa"/>
            <w:tcBorders>
              <w:top w:val="nil"/>
              <w:left w:val="nil"/>
              <w:bottom w:val="nil"/>
              <w:right w:val="nil"/>
            </w:tcBorders>
            <w:shd w:val="clear" w:color="auto" w:fill="auto"/>
            <w:noWrap/>
            <w:hideMark/>
          </w:tcPr>
          <w:p w14:paraId="6E092091" w14:textId="77777777" w:rsidR="00C57FC5" w:rsidRPr="008D0F1C" w:rsidRDefault="00C57FC5" w:rsidP="00D03E84">
            <w:pPr>
              <w:ind w:firstLineChars="100" w:firstLine="200"/>
              <w:rPr>
                <w:rFonts w:ascii="Arial" w:eastAsia="Times New Roman" w:hAnsi="Arial" w:cs="Arial"/>
                <w:sz w:val="20"/>
                <w:szCs w:val="20"/>
                <w:lang w:eastAsia="sl-SI"/>
              </w:rPr>
            </w:pPr>
          </w:p>
        </w:tc>
      </w:tr>
      <w:tr w:rsidR="00C57FC5" w:rsidRPr="008D0F1C" w14:paraId="64F17B59" w14:textId="77777777" w:rsidTr="00D03E84">
        <w:trPr>
          <w:trHeight w:val="288"/>
        </w:trPr>
        <w:tc>
          <w:tcPr>
            <w:tcW w:w="4556" w:type="dxa"/>
            <w:tcBorders>
              <w:top w:val="nil"/>
              <w:left w:val="nil"/>
              <w:bottom w:val="nil"/>
              <w:right w:val="nil"/>
            </w:tcBorders>
            <w:shd w:val="clear" w:color="auto" w:fill="auto"/>
            <w:vAlign w:val="center"/>
            <w:hideMark/>
          </w:tcPr>
          <w:p w14:paraId="1B4CF3E0" w14:textId="77777777" w:rsidR="00C57FC5" w:rsidRPr="008D0F1C" w:rsidRDefault="00C57FC5" w:rsidP="00D03E84">
            <w:pPr>
              <w:rPr>
                <w:rFonts w:ascii="Arial" w:eastAsia="Times New Roman" w:hAnsi="Arial" w:cs="Arial"/>
                <w:b/>
                <w:bCs/>
                <w:i/>
                <w:iCs/>
                <w:color w:val="000000"/>
                <w:sz w:val="20"/>
                <w:szCs w:val="20"/>
                <w:lang w:eastAsia="sl-SI"/>
              </w:rPr>
            </w:pPr>
            <w:r w:rsidRPr="008D0F1C">
              <w:rPr>
                <w:rFonts w:ascii="Arial" w:eastAsia="Times New Roman" w:hAnsi="Arial" w:cs="Arial"/>
                <w:b/>
                <w:bCs/>
                <w:i/>
                <w:iCs/>
                <w:color w:val="000000"/>
                <w:sz w:val="20"/>
                <w:szCs w:val="20"/>
                <w:lang w:eastAsia="sl-SI"/>
              </w:rPr>
              <w:t>da načrt</w:t>
            </w:r>
          </w:p>
        </w:tc>
        <w:tc>
          <w:tcPr>
            <w:tcW w:w="4556" w:type="dxa"/>
            <w:tcBorders>
              <w:top w:val="nil"/>
              <w:left w:val="nil"/>
              <w:bottom w:val="nil"/>
              <w:right w:val="nil"/>
            </w:tcBorders>
            <w:shd w:val="clear" w:color="auto" w:fill="auto"/>
            <w:hideMark/>
          </w:tcPr>
          <w:p w14:paraId="72348C26" w14:textId="77777777" w:rsidR="00C57FC5" w:rsidRPr="008D0F1C" w:rsidRDefault="00C57FC5" w:rsidP="00D03E84">
            <w:pPr>
              <w:rPr>
                <w:rFonts w:ascii="Arial" w:eastAsia="Times New Roman" w:hAnsi="Arial" w:cs="Arial"/>
                <w:b/>
                <w:bCs/>
                <w:i/>
                <w:iCs/>
                <w:color w:val="000000"/>
                <w:sz w:val="20"/>
                <w:szCs w:val="20"/>
                <w:lang w:eastAsia="sl-SI"/>
              </w:rPr>
            </w:pPr>
          </w:p>
        </w:tc>
      </w:tr>
      <w:tr w:rsidR="00C57FC5" w:rsidRPr="008D0F1C" w14:paraId="50CF62EE" w14:textId="77777777" w:rsidTr="00D03E84">
        <w:trPr>
          <w:trHeight w:val="288"/>
        </w:trPr>
        <w:tc>
          <w:tcPr>
            <w:tcW w:w="4556" w:type="dxa"/>
            <w:tcBorders>
              <w:top w:val="nil"/>
              <w:left w:val="nil"/>
              <w:bottom w:val="single" w:sz="4" w:space="0" w:color="auto"/>
              <w:right w:val="nil"/>
            </w:tcBorders>
            <w:shd w:val="clear" w:color="auto" w:fill="auto"/>
            <w:vAlign w:val="center"/>
            <w:hideMark/>
          </w:tcPr>
          <w:p w14:paraId="1F15F4C1"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p>
        </w:tc>
        <w:tc>
          <w:tcPr>
            <w:tcW w:w="4556" w:type="dxa"/>
            <w:tcBorders>
              <w:top w:val="nil"/>
              <w:left w:val="nil"/>
              <w:bottom w:val="single" w:sz="4" w:space="0" w:color="auto"/>
              <w:right w:val="nil"/>
            </w:tcBorders>
            <w:shd w:val="clear" w:color="auto" w:fill="auto"/>
            <w:vAlign w:val="center"/>
            <w:hideMark/>
          </w:tcPr>
          <w:p w14:paraId="285B476A" w14:textId="77777777" w:rsidR="00C57FC5" w:rsidRPr="008D0F1C" w:rsidRDefault="00C57FC5" w:rsidP="00D03E84">
            <w:pPr>
              <w:rPr>
                <w:rFonts w:ascii="Arial" w:eastAsia="Times New Roman" w:hAnsi="Arial" w:cs="Arial"/>
                <w:b/>
                <w:bCs/>
                <w:i/>
                <w:iCs/>
                <w:color w:val="000000"/>
                <w:sz w:val="20"/>
                <w:szCs w:val="20"/>
                <w:lang w:eastAsia="sl-SI"/>
              </w:rPr>
            </w:pPr>
            <w:r w:rsidRPr="008D0F1C">
              <w:rPr>
                <w:rFonts w:ascii="Arial" w:eastAsia="Times New Roman" w:hAnsi="Arial" w:cs="Arial"/>
                <w:b/>
                <w:bCs/>
                <w:i/>
                <w:iCs/>
                <w:color w:val="000000"/>
                <w:sz w:val="20"/>
                <w:szCs w:val="20"/>
                <w:lang w:eastAsia="sl-SI"/>
              </w:rPr>
              <w:t> </w:t>
            </w:r>
          </w:p>
        </w:tc>
      </w:tr>
      <w:tr w:rsidR="00C57FC5" w:rsidRPr="008D0F1C" w14:paraId="037325CC" w14:textId="77777777" w:rsidTr="00D03E84">
        <w:trPr>
          <w:trHeight w:val="300"/>
        </w:trPr>
        <w:tc>
          <w:tcPr>
            <w:tcW w:w="4556" w:type="dxa"/>
            <w:tcBorders>
              <w:top w:val="nil"/>
              <w:left w:val="nil"/>
              <w:bottom w:val="single" w:sz="4" w:space="0" w:color="auto"/>
              <w:right w:val="nil"/>
            </w:tcBorders>
            <w:shd w:val="clear" w:color="auto" w:fill="auto"/>
            <w:noWrap/>
            <w:vAlign w:val="center"/>
            <w:hideMark/>
          </w:tcPr>
          <w:p w14:paraId="3F1331DB"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vrsta dokumentacije</w:t>
            </w:r>
          </w:p>
        </w:tc>
        <w:tc>
          <w:tcPr>
            <w:tcW w:w="4556" w:type="dxa"/>
            <w:tcBorders>
              <w:top w:val="single" w:sz="4" w:space="0" w:color="auto"/>
              <w:left w:val="nil"/>
              <w:bottom w:val="single" w:sz="4" w:space="0" w:color="auto"/>
              <w:right w:val="nil"/>
            </w:tcBorders>
            <w:shd w:val="clear" w:color="000000" w:fill="FFFFCC"/>
            <w:hideMark/>
          </w:tcPr>
          <w:p w14:paraId="5E6C7FE4"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PZI - Projektna dokumentacija za izvedbo gradnje </w:t>
            </w:r>
          </w:p>
        </w:tc>
      </w:tr>
      <w:tr w:rsidR="00C57FC5" w:rsidRPr="008D0F1C" w14:paraId="41E7C4DF" w14:textId="77777777" w:rsidTr="00D03E84">
        <w:trPr>
          <w:trHeight w:val="288"/>
        </w:trPr>
        <w:tc>
          <w:tcPr>
            <w:tcW w:w="4556" w:type="dxa"/>
            <w:tcBorders>
              <w:top w:val="single" w:sz="4" w:space="0" w:color="auto"/>
              <w:left w:val="nil"/>
              <w:bottom w:val="single" w:sz="4" w:space="0" w:color="auto"/>
              <w:right w:val="nil"/>
            </w:tcBorders>
            <w:shd w:val="clear" w:color="auto" w:fill="auto"/>
            <w:noWrap/>
            <w:vAlign w:val="center"/>
            <w:hideMark/>
          </w:tcPr>
          <w:p w14:paraId="737DC006"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strokovno področje načrta</w:t>
            </w:r>
          </w:p>
        </w:tc>
        <w:tc>
          <w:tcPr>
            <w:tcW w:w="4556" w:type="dxa"/>
            <w:tcBorders>
              <w:top w:val="nil"/>
              <w:left w:val="nil"/>
              <w:bottom w:val="single" w:sz="4" w:space="0" w:color="auto"/>
              <w:right w:val="nil"/>
            </w:tcBorders>
            <w:shd w:val="clear" w:color="000000" w:fill="FFFFCC"/>
            <w:hideMark/>
          </w:tcPr>
          <w:p w14:paraId="3A3C99DF"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 3 - NAČRT S PODROČJA ELEKTROTEHNIKE </w:t>
            </w:r>
          </w:p>
        </w:tc>
      </w:tr>
      <w:tr w:rsidR="00C57FC5" w:rsidRPr="008D0F1C" w14:paraId="6D1D1428"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73787613"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naziv načrta</w:t>
            </w:r>
          </w:p>
        </w:tc>
        <w:tc>
          <w:tcPr>
            <w:tcW w:w="4556" w:type="dxa"/>
            <w:tcBorders>
              <w:top w:val="nil"/>
              <w:left w:val="nil"/>
              <w:bottom w:val="single" w:sz="4" w:space="0" w:color="auto"/>
              <w:right w:val="nil"/>
            </w:tcBorders>
            <w:shd w:val="clear" w:color="000000" w:fill="FFFFCC"/>
            <w:hideMark/>
          </w:tcPr>
          <w:p w14:paraId="6F56B9A6" w14:textId="77777777" w:rsidR="00C57FC5" w:rsidRPr="008D0F1C" w:rsidRDefault="00C57FC5" w:rsidP="00D03E84">
            <w:pPr>
              <w:rPr>
                <w:rFonts w:ascii="Arial" w:eastAsia="Times New Roman" w:hAnsi="Arial" w:cs="Arial"/>
                <w:b/>
                <w:bCs/>
                <w:sz w:val="20"/>
                <w:szCs w:val="20"/>
                <w:lang w:eastAsia="sl-SI"/>
              </w:rPr>
            </w:pPr>
            <w:r w:rsidRPr="008D0F1C">
              <w:rPr>
                <w:rFonts w:ascii="Arial" w:eastAsia="Times New Roman" w:hAnsi="Arial" w:cs="Arial"/>
                <w:b/>
                <w:bCs/>
                <w:sz w:val="20"/>
                <w:szCs w:val="20"/>
                <w:lang w:eastAsia="sl-SI"/>
              </w:rPr>
              <w:t xml:space="preserve">NAČRT ELEKTROINSTALACIJ </w:t>
            </w:r>
          </w:p>
        </w:tc>
      </w:tr>
      <w:tr w:rsidR="00C57FC5" w:rsidRPr="008D0F1C" w14:paraId="359DDD40"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0F9B304E"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številka načrta</w:t>
            </w:r>
          </w:p>
        </w:tc>
        <w:tc>
          <w:tcPr>
            <w:tcW w:w="4556" w:type="dxa"/>
            <w:tcBorders>
              <w:top w:val="nil"/>
              <w:left w:val="nil"/>
              <w:bottom w:val="single" w:sz="4" w:space="0" w:color="auto"/>
              <w:right w:val="nil"/>
            </w:tcBorders>
            <w:shd w:val="clear" w:color="000000" w:fill="FFFFCC"/>
            <w:hideMark/>
          </w:tcPr>
          <w:p w14:paraId="4F98D7DB" w14:textId="410BE6B5" w:rsidR="00C57FC5" w:rsidRPr="008D0F1C" w:rsidRDefault="001614AA"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24112</w:t>
            </w:r>
          </w:p>
        </w:tc>
      </w:tr>
      <w:tr w:rsidR="00C57FC5" w:rsidRPr="008D0F1C" w14:paraId="613F596F"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043DC149"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datum izdelave</w:t>
            </w:r>
          </w:p>
        </w:tc>
        <w:tc>
          <w:tcPr>
            <w:tcW w:w="4556" w:type="dxa"/>
            <w:tcBorders>
              <w:top w:val="nil"/>
              <w:left w:val="nil"/>
              <w:bottom w:val="single" w:sz="4" w:space="0" w:color="auto"/>
              <w:right w:val="nil"/>
            </w:tcBorders>
            <w:shd w:val="clear" w:color="000000" w:fill="FFFFCC"/>
            <w:hideMark/>
          </w:tcPr>
          <w:p w14:paraId="502CC99D" w14:textId="45B89D6B" w:rsidR="00C57FC5" w:rsidRPr="008D0F1C" w:rsidRDefault="007558DC"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oktober</w:t>
            </w:r>
            <w:r w:rsidR="00F05AAC" w:rsidRPr="008D0F1C">
              <w:rPr>
                <w:rFonts w:ascii="Arial" w:eastAsia="Times New Roman" w:hAnsi="Arial" w:cs="Arial"/>
                <w:b/>
                <w:bCs/>
                <w:color w:val="000000"/>
                <w:sz w:val="20"/>
                <w:szCs w:val="20"/>
                <w:lang w:eastAsia="sl-SI"/>
              </w:rPr>
              <w:t xml:space="preserve"> </w:t>
            </w:r>
            <w:r w:rsidR="00C57FC5" w:rsidRPr="008D0F1C">
              <w:rPr>
                <w:rFonts w:ascii="Arial" w:eastAsia="Times New Roman" w:hAnsi="Arial" w:cs="Arial"/>
                <w:b/>
                <w:bCs/>
                <w:color w:val="000000"/>
                <w:sz w:val="20"/>
                <w:szCs w:val="20"/>
                <w:lang w:eastAsia="sl-SI"/>
              </w:rPr>
              <w:t>202</w:t>
            </w:r>
            <w:r w:rsidR="00860C16" w:rsidRPr="008D0F1C">
              <w:rPr>
                <w:rFonts w:ascii="Arial" w:eastAsia="Times New Roman" w:hAnsi="Arial" w:cs="Arial"/>
                <w:b/>
                <w:bCs/>
                <w:color w:val="000000"/>
                <w:sz w:val="20"/>
                <w:szCs w:val="20"/>
                <w:lang w:eastAsia="sl-SI"/>
              </w:rPr>
              <w:t>4</w:t>
            </w:r>
          </w:p>
        </w:tc>
      </w:tr>
      <w:tr w:rsidR="00C57FC5" w:rsidRPr="008D0F1C" w14:paraId="18253752" w14:textId="77777777" w:rsidTr="00D03E84">
        <w:trPr>
          <w:trHeight w:val="288"/>
        </w:trPr>
        <w:tc>
          <w:tcPr>
            <w:tcW w:w="4556" w:type="dxa"/>
            <w:tcBorders>
              <w:top w:val="nil"/>
              <w:left w:val="nil"/>
              <w:bottom w:val="nil"/>
              <w:right w:val="nil"/>
            </w:tcBorders>
            <w:shd w:val="clear" w:color="auto" w:fill="auto"/>
            <w:noWrap/>
            <w:vAlign w:val="center"/>
            <w:hideMark/>
          </w:tcPr>
          <w:p w14:paraId="5656E984" w14:textId="77777777" w:rsidR="00C57FC5" w:rsidRPr="008D0F1C" w:rsidRDefault="00C57FC5" w:rsidP="00D03E84">
            <w:pPr>
              <w:rPr>
                <w:rFonts w:ascii="Arial" w:eastAsia="Times New Roman" w:hAnsi="Arial" w:cs="Arial"/>
                <w:b/>
                <w:bCs/>
                <w:color w:val="000000"/>
                <w:sz w:val="20"/>
                <w:szCs w:val="20"/>
                <w:lang w:eastAsia="sl-SI"/>
              </w:rPr>
            </w:pPr>
          </w:p>
        </w:tc>
        <w:tc>
          <w:tcPr>
            <w:tcW w:w="4556" w:type="dxa"/>
            <w:tcBorders>
              <w:top w:val="nil"/>
              <w:left w:val="nil"/>
              <w:bottom w:val="nil"/>
              <w:right w:val="nil"/>
            </w:tcBorders>
            <w:shd w:val="clear" w:color="auto" w:fill="auto"/>
            <w:vAlign w:val="center"/>
            <w:hideMark/>
          </w:tcPr>
          <w:p w14:paraId="5F493FE6" w14:textId="77777777" w:rsidR="00C57FC5" w:rsidRPr="008D0F1C" w:rsidRDefault="00C57FC5" w:rsidP="00D03E84">
            <w:pPr>
              <w:rPr>
                <w:rFonts w:ascii="Arial" w:eastAsia="Times New Roman" w:hAnsi="Arial" w:cs="Arial"/>
                <w:sz w:val="20"/>
                <w:szCs w:val="20"/>
                <w:lang w:eastAsia="sl-SI"/>
              </w:rPr>
            </w:pPr>
          </w:p>
        </w:tc>
      </w:tr>
      <w:tr w:rsidR="00C57FC5" w:rsidRPr="008D0F1C" w14:paraId="1FCE62EA" w14:textId="77777777" w:rsidTr="00D03E84">
        <w:trPr>
          <w:trHeight w:val="264"/>
        </w:trPr>
        <w:tc>
          <w:tcPr>
            <w:tcW w:w="9112" w:type="dxa"/>
            <w:gridSpan w:val="2"/>
            <w:tcBorders>
              <w:top w:val="nil"/>
              <w:left w:val="nil"/>
              <w:bottom w:val="nil"/>
              <w:right w:val="nil"/>
            </w:tcBorders>
            <w:shd w:val="clear" w:color="auto" w:fill="auto"/>
            <w:noWrap/>
            <w:vAlign w:val="center"/>
            <w:hideMark/>
          </w:tcPr>
          <w:p w14:paraId="66C7F351" w14:textId="77777777" w:rsidR="00C57FC5" w:rsidRPr="008D0F1C" w:rsidRDefault="00C57FC5" w:rsidP="00D03E84">
            <w:pPr>
              <w:rPr>
                <w:rFonts w:ascii="Arial" w:eastAsia="Times New Roman" w:hAnsi="Arial" w:cs="Arial"/>
                <w:b/>
                <w:bCs/>
                <w:i/>
                <w:iCs/>
                <w:color w:val="000000"/>
                <w:sz w:val="20"/>
                <w:szCs w:val="20"/>
                <w:lang w:eastAsia="sl-SI"/>
              </w:rPr>
            </w:pPr>
            <w:r w:rsidRPr="008D0F1C">
              <w:rPr>
                <w:rFonts w:ascii="Arial" w:eastAsia="Times New Roman" w:hAnsi="Arial" w:cs="Arial"/>
                <w:b/>
                <w:bCs/>
                <w:i/>
                <w:iCs/>
                <w:color w:val="000000"/>
                <w:sz w:val="20"/>
                <w:szCs w:val="20"/>
                <w:lang w:eastAsia="sl-SI"/>
              </w:rPr>
              <w:t>upošteva relevantne predpise in druge normativne dokumente ter da so upoštevane ustrezne bistvene in druge zahteve.</w:t>
            </w:r>
          </w:p>
        </w:tc>
      </w:tr>
      <w:tr w:rsidR="00C57FC5" w:rsidRPr="008D0F1C" w14:paraId="5381D3DC" w14:textId="77777777" w:rsidTr="00D03E84">
        <w:trPr>
          <w:trHeight w:val="264"/>
        </w:trPr>
        <w:tc>
          <w:tcPr>
            <w:tcW w:w="4556" w:type="dxa"/>
            <w:tcBorders>
              <w:top w:val="nil"/>
              <w:left w:val="nil"/>
              <w:bottom w:val="nil"/>
              <w:right w:val="nil"/>
            </w:tcBorders>
            <w:shd w:val="clear" w:color="auto" w:fill="auto"/>
            <w:vAlign w:val="center"/>
            <w:hideMark/>
          </w:tcPr>
          <w:p w14:paraId="4BB5617B" w14:textId="77777777" w:rsidR="00C57FC5" w:rsidRPr="008D0F1C" w:rsidRDefault="00C57FC5" w:rsidP="00D03E84">
            <w:pPr>
              <w:rPr>
                <w:rFonts w:ascii="Arial" w:eastAsia="Times New Roman" w:hAnsi="Arial" w:cs="Arial"/>
                <w:b/>
                <w:bCs/>
                <w:i/>
                <w:iCs/>
                <w:color w:val="000000"/>
                <w:sz w:val="20"/>
                <w:szCs w:val="20"/>
                <w:lang w:eastAsia="sl-SI"/>
              </w:rPr>
            </w:pPr>
          </w:p>
        </w:tc>
        <w:tc>
          <w:tcPr>
            <w:tcW w:w="4556" w:type="dxa"/>
            <w:tcBorders>
              <w:top w:val="nil"/>
              <w:left w:val="nil"/>
              <w:bottom w:val="nil"/>
              <w:right w:val="nil"/>
            </w:tcBorders>
            <w:shd w:val="clear" w:color="auto" w:fill="auto"/>
            <w:vAlign w:val="center"/>
            <w:hideMark/>
          </w:tcPr>
          <w:p w14:paraId="0869878D" w14:textId="77777777" w:rsidR="00C57FC5" w:rsidRPr="008D0F1C" w:rsidRDefault="00C57FC5" w:rsidP="00D03E84">
            <w:pPr>
              <w:rPr>
                <w:rFonts w:ascii="Arial" w:eastAsia="Times New Roman" w:hAnsi="Arial" w:cs="Arial"/>
                <w:sz w:val="20"/>
                <w:szCs w:val="20"/>
                <w:lang w:eastAsia="sl-SI"/>
              </w:rPr>
            </w:pPr>
          </w:p>
        </w:tc>
      </w:tr>
      <w:tr w:rsidR="00C57FC5" w:rsidRPr="008D0F1C" w14:paraId="29E9F210" w14:textId="77777777" w:rsidTr="00D03E84">
        <w:trPr>
          <w:trHeight w:val="330"/>
        </w:trPr>
        <w:tc>
          <w:tcPr>
            <w:tcW w:w="4556" w:type="dxa"/>
            <w:tcBorders>
              <w:top w:val="single" w:sz="4" w:space="0" w:color="auto"/>
              <w:left w:val="nil"/>
              <w:bottom w:val="single" w:sz="4" w:space="0" w:color="auto"/>
              <w:right w:val="nil"/>
            </w:tcBorders>
            <w:shd w:val="clear" w:color="auto" w:fill="auto"/>
            <w:noWrap/>
            <w:vAlign w:val="center"/>
            <w:hideMark/>
          </w:tcPr>
          <w:p w14:paraId="36A97C22"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pooblaščeni strokovnjak</w:t>
            </w:r>
          </w:p>
        </w:tc>
        <w:tc>
          <w:tcPr>
            <w:tcW w:w="4556" w:type="dxa"/>
            <w:tcBorders>
              <w:top w:val="single" w:sz="4" w:space="0" w:color="auto"/>
              <w:left w:val="nil"/>
              <w:bottom w:val="single" w:sz="4" w:space="0" w:color="auto"/>
              <w:right w:val="nil"/>
            </w:tcBorders>
            <w:shd w:val="clear" w:color="000000" w:fill="FFFFCC"/>
            <w:hideMark/>
          </w:tcPr>
          <w:p w14:paraId="1F0BFCB2"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BOJAN POTOČNIK, </w:t>
            </w:r>
            <w:proofErr w:type="spellStart"/>
            <w:r w:rsidRPr="008D0F1C">
              <w:rPr>
                <w:rFonts w:ascii="Arial" w:eastAsia="Times New Roman" w:hAnsi="Arial" w:cs="Arial"/>
                <w:b/>
                <w:bCs/>
                <w:color w:val="000000"/>
                <w:sz w:val="20"/>
                <w:szCs w:val="20"/>
                <w:lang w:eastAsia="sl-SI"/>
              </w:rPr>
              <w:t>inž.el</w:t>
            </w:r>
            <w:proofErr w:type="spellEnd"/>
            <w:r w:rsidRPr="008D0F1C">
              <w:rPr>
                <w:rFonts w:ascii="Arial" w:eastAsia="Times New Roman" w:hAnsi="Arial" w:cs="Arial"/>
                <w:b/>
                <w:bCs/>
                <w:color w:val="000000"/>
                <w:sz w:val="20"/>
                <w:szCs w:val="20"/>
                <w:lang w:eastAsia="sl-SI"/>
              </w:rPr>
              <w:t>.</w:t>
            </w:r>
          </w:p>
        </w:tc>
      </w:tr>
      <w:tr w:rsidR="00C57FC5" w:rsidRPr="008D0F1C" w14:paraId="3E73B852" w14:textId="77777777" w:rsidTr="00D03E84">
        <w:trPr>
          <w:trHeight w:val="288"/>
        </w:trPr>
        <w:tc>
          <w:tcPr>
            <w:tcW w:w="4556" w:type="dxa"/>
            <w:tcBorders>
              <w:top w:val="nil"/>
              <w:left w:val="nil"/>
              <w:bottom w:val="single" w:sz="4" w:space="0" w:color="auto"/>
              <w:right w:val="nil"/>
            </w:tcBorders>
            <w:shd w:val="clear" w:color="auto" w:fill="auto"/>
            <w:noWrap/>
            <w:vAlign w:val="center"/>
            <w:hideMark/>
          </w:tcPr>
          <w:p w14:paraId="0EF80889"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identifikacijska številka</w:t>
            </w:r>
          </w:p>
        </w:tc>
        <w:tc>
          <w:tcPr>
            <w:tcW w:w="4556" w:type="dxa"/>
            <w:tcBorders>
              <w:top w:val="nil"/>
              <w:left w:val="nil"/>
              <w:bottom w:val="single" w:sz="4" w:space="0" w:color="auto"/>
              <w:right w:val="nil"/>
            </w:tcBorders>
            <w:shd w:val="clear" w:color="000000" w:fill="FFFFCC"/>
            <w:hideMark/>
          </w:tcPr>
          <w:p w14:paraId="5C6C3680"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IZS E-0356 </w:t>
            </w:r>
          </w:p>
        </w:tc>
      </w:tr>
      <w:tr w:rsidR="00C57FC5" w:rsidRPr="008D0F1C" w14:paraId="2DA3A40A" w14:textId="77777777" w:rsidTr="00D03E84">
        <w:trPr>
          <w:trHeight w:val="1137"/>
        </w:trPr>
        <w:tc>
          <w:tcPr>
            <w:tcW w:w="4556" w:type="dxa"/>
            <w:tcBorders>
              <w:top w:val="nil"/>
              <w:left w:val="nil"/>
              <w:bottom w:val="single" w:sz="4" w:space="0" w:color="auto"/>
              <w:right w:val="nil"/>
            </w:tcBorders>
            <w:shd w:val="clear" w:color="auto" w:fill="auto"/>
            <w:noWrap/>
            <w:hideMark/>
          </w:tcPr>
          <w:p w14:paraId="78730A3C"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podpis pooblaščenega strokovnjaka</w:t>
            </w:r>
          </w:p>
        </w:tc>
        <w:tc>
          <w:tcPr>
            <w:tcW w:w="4556" w:type="dxa"/>
            <w:tcBorders>
              <w:top w:val="nil"/>
              <w:left w:val="nil"/>
              <w:bottom w:val="single" w:sz="4" w:space="0" w:color="auto"/>
              <w:right w:val="nil"/>
            </w:tcBorders>
            <w:shd w:val="clear" w:color="000000" w:fill="FFFFCC"/>
            <w:hideMark/>
          </w:tcPr>
          <w:p w14:paraId="705CA7F0"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r w:rsidRPr="008D0F1C">
              <w:rPr>
                <w:rFonts w:ascii="Arial" w:hAnsi="Arial" w:cs="Arial"/>
                <w:b/>
                <w:noProof/>
                <w:color w:val="000000"/>
                <w:sz w:val="20"/>
                <w:szCs w:val="20"/>
                <w:lang w:eastAsia="sl-SI"/>
              </w:rPr>
              <w:drawing>
                <wp:inline distT="0" distB="0" distL="0" distR="0" wp14:anchorId="4E7948F2" wp14:editId="1DF04F0C">
                  <wp:extent cx="1622046" cy="768971"/>
                  <wp:effectExtent l="0" t="0" r="0" b="0"/>
                  <wp:docPr id="1047957787" name="Slika 104795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2893" cy="778854"/>
                          </a:xfrm>
                          <a:prstGeom prst="rect">
                            <a:avLst/>
                          </a:prstGeom>
                          <a:noFill/>
                          <a:ln>
                            <a:noFill/>
                          </a:ln>
                        </pic:spPr>
                      </pic:pic>
                    </a:graphicData>
                  </a:graphic>
                </wp:inline>
              </w:drawing>
            </w:r>
          </w:p>
        </w:tc>
      </w:tr>
      <w:tr w:rsidR="00C57FC5" w:rsidRPr="008D0F1C" w14:paraId="507ED5E7" w14:textId="77777777" w:rsidTr="00D03E84">
        <w:trPr>
          <w:trHeight w:val="330"/>
        </w:trPr>
        <w:tc>
          <w:tcPr>
            <w:tcW w:w="4556" w:type="dxa"/>
            <w:tcBorders>
              <w:top w:val="nil"/>
              <w:left w:val="nil"/>
              <w:bottom w:val="single" w:sz="4" w:space="0" w:color="auto"/>
              <w:right w:val="nil"/>
            </w:tcBorders>
            <w:shd w:val="clear" w:color="auto" w:fill="auto"/>
            <w:noWrap/>
            <w:vAlign w:val="center"/>
            <w:hideMark/>
          </w:tcPr>
          <w:p w14:paraId="79D8E53A"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odgovorna oseba projektanta načrta</w:t>
            </w:r>
          </w:p>
        </w:tc>
        <w:tc>
          <w:tcPr>
            <w:tcW w:w="4556" w:type="dxa"/>
            <w:tcBorders>
              <w:top w:val="nil"/>
              <w:left w:val="nil"/>
              <w:bottom w:val="single" w:sz="4" w:space="0" w:color="auto"/>
              <w:right w:val="nil"/>
            </w:tcBorders>
            <w:shd w:val="clear" w:color="000000" w:fill="FFFFCC"/>
            <w:hideMark/>
          </w:tcPr>
          <w:p w14:paraId="10DEDADC"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xml:space="preserve">BOJAN POTOČNIK, </w:t>
            </w:r>
            <w:proofErr w:type="spellStart"/>
            <w:r w:rsidRPr="008D0F1C">
              <w:rPr>
                <w:rFonts w:ascii="Arial" w:eastAsia="Times New Roman" w:hAnsi="Arial" w:cs="Arial"/>
                <w:b/>
                <w:bCs/>
                <w:color w:val="000000"/>
                <w:sz w:val="20"/>
                <w:szCs w:val="20"/>
                <w:lang w:eastAsia="sl-SI"/>
              </w:rPr>
              <w:t>inž.el</w:t>
            </w:r>
            <w:proofErr w:type="spellEnd"/>
            <w:r w:rsidRPr="008D0F1C">
              <w:rPr>
                <w:rFonts w:ascii="Arial" w:eastAsia="Times New Roman" w:hAnsi="Arial" w:cs="Arial"/>
                <w:b/>
                <w:bCs/>
                <w:color w:val="000000"/>
                <w:sz w:val="20"/>
                <w:szCs w:val="20"/>
                <w:lang w:eastAsia="sl-SI"/>
              </w:rPr>
              <w:t>.</w:t>
            </w:r>
          </w:p>
        </w:tc>
      </w:tr>
      <w:tr w:rsidR="00C57FC5" w:rsidRPr="008D0F1C" w14:paraId="7EE1EA50" w14:textId="77777777" w:rsidTr="00D03E84">
        <w:trPr>
          <w:trHeight w:val="1137"/>
        </w:trPr>
        <w:tc>
          <w:tcPr>
            <w:tcW w:w="4556" w:type="dxa"/>
            <w:tcBorders>
              <w:top w:val="single" w:sz="4" w:space="0" w:color="auto"/>
              <w:left w:val="nil"/>
              <w:bottom w:val="single" w:sz="4" w:space="0" w:color="auto"/>
              <w:right w:val="nil"/>
            </w:tcBorders>
            <w:shd w:val="clear" w:color="auto" w:fill="auto"/>
            <w:hideMark/>
          </w:tcPr>
          <w:p w14:paraId="2CE0F0A9" w14:textId="77777777" w:rsidR="00C57FC5" w:rsidRPr="008D0F1C" w:rsidRDefault="00C57FC5" w:rsidP="00D03E84">
            <w:pPr>
              <w:rPr>
                <w:rFonts w:ascii="Arial" w:eastAsia="Times New Roman" w:hAnsi="Arial" w:cs="Arial"/>
                <w:color w:val="000000"/>
                <w:sz w:val="20"/>
                <w:szCs w:val="20"/>
                <w:lang w:eastAsia="sl-SI"/>
              </w:rPr>
            </w:pPr>
            <w:r w:rsidRPr="008D0F1C">
              <w:rPr>
                <w:rFonts w:ascii="Arial" w:eastAsia="Times New Roman" w:hAnsi="Arial" w:cs="Arial"/>
                <w:color w:val="000000"/>
                <w:sz w:val="20"/>
                <w:szCs w:val="20"/>
                <w:lang w:eastAsia="sl-SI"/>
              </w:rPr>
              <w:t>podpis odgovorne osebe projektanta načrta</w:t>
            </w:r>
          </w:p>
        </w:tc>
        <w:tc>
          <w:tcPr>
            <w:tcW w:w="4556" w:type="dxa"/>
            <w:tcBorders>
              <w:top w:val="nil"/>
              <w:left w:val="nil"/>
              <w:bottom w:val="single" w:sz="4" w:space="0" w:color="auto"/>
              <w:right w:val="nil"/>
            </w:tcBorders>
            <w:shd w:val="clear" w:color="000000" w:fill="FFFFCC"/>
            <w:hideMark/>
          </w:tcPr>
          <w:p w14:paraId="4C7D52E5" w14:textId="77777777" w:rsidR="00C57FC5" w:rsidRPr="008D0F1C" w:rsidRDefault="00C57FC5" w:rsidP="00D03E84">
            <w:pPr>
              <w:rPr>
                <w:rFonts w:ascii="Arial" w:eastAsia="Times New Roman" w:hAnsi="Arial" w:cs="Arial"/>
                <w:b/>
                <w:bCs/>
                <w:color w:val="000000"/>
                <w:sz w:val="20"/>
                <w:szCs w:val="20"/>
                <w:lang w:eastAsia="sl-SI"/>
              </w:rPr>
            </w:pPr>
            <w:r w:rsidRPr="008D0F1C">
              <w:rPr>
                <w:rFonts w:ascii="Arial" w:eastAsia="Times New Roman" w:hAnsi="Arial" w:cs="Arial"/>
                <w:b/>
                <w:bCs/>
                <w:color w:val="000000"/>
                <w:sz w:val="20"/>
                <w:szCs w:val="20"/>
                <w:lang w:eastAsia="sl-SI"/>
              </w:rPr>
              <w:t> </w:t>
            </w:r>
            <w:r w:rsidRPr="008D0F1C">
              <w:rPr>
                <w:rFonts w:ascii="Arial" w:eastAsia="Times New Roman" w:hAnsi="Arial" w:cs="Arial"/>
                <w:b/>
                <w:bCs/>
                <w:noProof/>
                <w:color w:val="000000"/>
                <w:sz w:val="20"/>
                <w:szCs w:val="20"/>
                <w:lang w:eastAsia="sl-SI"/>
              </w:rPr>
              <w:drawing>
                <wp:inline distT="0" distB="0" distL="0" distR="0" wp14:anchorId="27153EC0" wp14:editId="751518D9">
                  <wp:extent cx="1571625" cy="723900"/>
                  <wp:effectExtent l="0" t="0" r="9525" b="0"/>
                  <wp:docPr id="441256109" name="Slika 441256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723900"/>
                          </a:xfrm>
                          <a:prstGeom prst="rect">
                            <a:avLst/>
                          </a:prstGeom>
                          <a:noFill/>
                        </pic:spPr>
                      </pic:pic>
                    </a:graphicData>
                  </a:graphic>
                </wp:inline>
              </w:drawing>
            </w:r>
          </w:p>
        </w:tc>
      </w:tr>
    </w:tbl>
    <w:p w14:paraId="3BE6F813" w14:textId="77777777" w:rsidR="00C57FC5" w:rsidRPr="008D0F1C" w:rsidRDefault="00C57FC5" w:rsidP="00C57FC5">
      <w:pPr>
        <w:suppressAutoHyphens/>
        <w:ind w:left="7788"/>
        <w:rPr>
          <w:rFonts w:ascii="Arial" w:eastAsia="Times New Roman" w:hAnsi="Arial" w:cs="Arial"/>
          <w:sz w:val="20"/>
          <w:szCs w:val="20"/>
          <w:lang w:eastAsia="ar-SA"/>
        </w:rPr>
      </w:pPr>
    </w:p>
    <w:p w14:paraId="26C7B1DE" w14:textId="77777777" w:rsidR="00C57FC5" w:rsidRPr="008D0F1C" w:rsidRDefault="00C57FC5" w:rsidP="00C57FC5">
      <w:pPr>
        <w:suppressAutoHyphens/>
        <w:ind w:left="7788"/>
        <w:rPr>
          <w:rFonts w:ascii="Arial" w:eastAsia="Times New Roman" w:hAnsi="Arial" w:cs="Arial"/>
          <w:sz w:val="20"/>
          <w:szCs w:val="20"/>
          <w:lang w:eastAsia="ar-SA"/>
        </w:rPr>
      </w:pPr>
    </w:p>
    <w:p w14:paraId="55FF57A1" w14:textId="77777777" w:rsidR="00C57FC5" w:rsidRPr="008D0F1C" w:rsidRDefault="00C57FC5" w:rsidP="00C57FC5">
      <w:pPr>
        <w:suppressAutoHyphens/>
        <w:ind w:left="7788"/>
        <w:rPr>
          <w:rFonts w:ascii="Arial" w:eastAsia="Times New Roman" w:hAnsi="Arial" w:cs="Arial"/>
          <w:sz w:val="20"/>
          <w:szCs w:val="20"/>
          <w:lang w:eastAsia="ar-SA"/>
        </w:rPr>
      </w:pPr>
    </w:p>
    <w:p w14:paraId="3FD1AE5B" w14:textId="77777777" w:rsidR="00C57FC5" w:rsidRPr="008D0F1C" w:rsidRDefault="00C57FC5" w:rsidP="00C57FC5">
      <w:pPr>
        <w:suppressAutoHyphens/>
        <w:ind w:left="7788"/>
        <w:rPr>
          <w:rFonts w:ascii="Arial" w:eastAsia="Times New Roman" w:hAnsi="Arial" w:cs="Arial"/>
          <w:sz w:val="20"/>
          <w:szCs w:val="20"/>
          <w:lang w:eastAsia="ar-SA"/>
        </w:rPr>
      </w:pPr>
    </w:p>
    <w:p w14:paraId="6A1A9DFE" w14:textId="77777777" w:rsidR="00C57FC5" w:rsidRPr="008D0F1C" w:rsidRDefault="00C57FC5" w:rsidP="00C57FC5">
      <w:pPr>
        <w:suppressAutoHyphens/>
        <w:ind w:left="7788"/>
        <w:rPr>
          <w:rFonts w:ascii="Arial" w:eastAsia="Times New Roman" w:hAnsi="Arial" w:cs="Arial"/>
          <w:sz w:val="20"/>
          <w:szCs w:val="20"/>
          <w:lang w:eastAsia="ar-SA"/>
        </w:rPr>
      </w:pPr>
    </w:p>
    <w:p w14:paraId="1A2BF750" w14:textId="77777777" w:rsidR="00C57FC5" w:rsidRPr="008D0F1C" w:rsidRDefault="00C57FC5" w:rsidP="00C57FC5">
      <w:pPr>
        <w:suppressAutoHyphens/>
        <w:ind w:left="7788"/>
        <w:rPr>
          <w:rFonts w:ascii="Arial" w:eastAsia="Times New Roman" w:hAnsi="Arial" w:cs="Arial"/>
          <w:sz w:val="20"/>
          <w:szCs w:val="20"/>
          <w:lang w:eastAsia="ar-SA"/>
        </w:rPr>
      </w:pPr>
    </w:p>
    <w:p w14:paraId="23BB69F8" w14:textId="77777777" w:rsidR="00C57FC5" w:rsidRPr="008D0F1C" w:rsidRDefault="00C57FC5" w:rsidP="00C57FC5">
      <w:pPr>
        <w:suppressAutoHyphens/>
        <w:ind w:left="7788"/>
        <w:rPr>
          <w:rFonts w:ascii="Arial" w:eastAsia="Times New Roman" w:hAnsi="Arial" w:cs="Arial"/>
          <w:sz w:val="20"/>
          <w:szCs w:val="20"/>
          <w:lang w:eastAsia="ar-SA"/>
        </w:rPr>
      </w:pPr>
    </w:p>
    <w:p w14:paraId="67DD0185" w14:textId="77777777" w:rsidR="00C57FC5" w:rsidRPr="008D0F1C" w:rsidRDefault="00C57FC5" w:rsidP="00C57FC5">
      <w:pPr>
        <w:suppressAutoHyphens/>
        <w:ind w:left="7788"/>
        <w:rPr>
          <w:rFonts w:ascii="Arial" w:eastAsia="Times New Roman" w:hAnsi="Arial" w:cs="Arial"/>
          <w:sz w:val="20"/>
          <w:szCs w:val="20"/>
          <w:lang w:eastAsia="ar-SA"/>
        </w:rPr>
      </w:pPr>
    </w:p>
    <w:p w14:paraId="24902E86" w14:textId="77777777" w:rsidR="00C57FC5" w:rsidRPr="008D0F1C" w:rsidRDefault="00C57FC5" w:rsidP="00C57FC5">
      <w:pPr>
        <w:suppressAutoHyphens/>
        <w:ind w:left="7788"/>
        <w:rPr>
          <w:rFonts w:ascii="Arial" w:eastAsia="Times New Roman" w:hAnsi="Arial" w:cs="Arial"/>
          <w:sz w:val="20"/>
          <w:szCs w:val="20"/>
          <w:lang w:eastAsia="ar-SA"/>
        </w:rPr>
      </w:pPr>
    </w:p>
    <w:p w14:paraId="7608EEC7" w14:textId="77777777" w:rsidR="00687D2F" w:rsidRPr="008D0F1C" w:rsidRDefault="00687D2F" w:rsidP="00EE4A76">
      <w:pPr>
        <w:suppressAutoHyphens/>
        <w:ind w:left="7788"/>
        <w:rPr>
          <w:rFonts w:ascii="Arial" w:eastAsia="Times New Roman" w:hAnsi="Arial" w:cs="Arial"/>
          <w:sz w:val="20"/>
          <w:szCs w:val="20"/>
          <w:lang w:eastAsia="ar-SA"/>
        </w:rPr>
      </w:pPr>
      <w:r w:rsidRPr="008D0F1C">
        <w:rPr>
          <w:rFonts w:ascii="Arial" w:eastAsia="Times New Roman" w:hAnsi="Arial" w:cs="Arial"/>
          <w:sz w:val="20"/>
          <w:szCs w:val="20"/>
          <w:lang w:eastAsia="ar-SA"/>
        </w:rPr>
        <w:t>PRILOGA 1B</w:t>
      </w:r>
    </w:p>
    <w:tbl>
      <w:tblPr>
        <w:tblW w:w="9322"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363"/>
      </w:tblGrid>
      <w:tr w:rsidR="00010DBF" w:rsidRPr="008D0F1C" w14:paraId="68CCF0FE" w14:textId="77777777" w:rsidTr="00C57FC5">
        <w:tc>
          <w:tcPr>
            <w:tcW w:w="959" w:type="dxa"/>
          </w:tcPr>
          <w:p w14:paraId="5F9B45CD" w14:textId="369DFECC" w:rsidR="00010DBF" w:rsidRPr="008D0F1C" w:rsidRDefault="00010DBF" w:rsidP="00010DBF">
            <w:pPr>
              <w:suppressAutoHyphens/>
              <w:jc w:val="center"/>
              <w:rPr>
                <w:rFonts w:ascii="Arial" w:eastAsia="Times New Roman" w:hAnsi="Arial" w:cs="Arial"/>
                <w:b/>
                <w:sz w:val="20"/>
                <w:szCs w:val="20"/>
                <w:lang w:eastAsia="ar-SA"/>
              </w:rPr>
            </w:pPr>
          </w:p>
          <w:p w14:paraId="62D1B764" w14:textId="77777777" w:rsidR="00010DBF" w:rsidRPr="008D0F1C" w:rsidRDefault="00C52886" w:rsidP="00010DBF">
            <w:pPr>
              <w:suppressAutoHyphens/>
              <w:jc w:val="center"/>
              <w:rPr>
                <w:rFonts w:ascii="Arial" w:eastAsia="Times New Roman" w:hAnsi="Arial" w:cs="Arial"/>
                <w:b/>
                <w:sz w:val="20"/>
                <w:szCs w:val="20"/>
                <w:lang w:eastAsia="ar-SA"/>
              </w:rPr>
            </w:pPr>
            <w:r w:rsidRPr="008D0F1C">
              <w:rPr>
                <w:rFonts w:ascii="Arial" w:eastAsia="Times New Roman" w:hAnsi="Arial" w:cs="Arial"/>
                <w:b/>
                <w:sz w:val="20"/>
                <w:szCs w:val="20"/>
                <w:lang w:eastAsia="ar-SA"/>
              </w:rPr>
              <w:t>3</w:t>
            </w:r>
            <w:r w:rsidR="00010DBF" w:rsidRPr="008D0F1C">
              <w:rPr>
                <w:rFonts w:ascii="Arial" w:eastAsia="Times New Roman" w:hAnsi="Arial" w:cs="Arial"/>
                <w:b/>
                <w:sz w:val="20"/>
                <w:szCs w:val="20"/>
                <w:lang w:eastAsia="ar-SA"/>
              </w:rPr>
              <w:t>.2</w:t>
            </w:r>
          </w:p>
          <w:p w14:paraId="22756314" w14:textId="77777777" w:rsidR="00010DBF" w:rsidRPr="008D0F1C" w:rsidRDefault="00010DBF" w:rsidP="00010DBF">
            <w:pPr>
              <w:suppressAutoHyphens/>
              <w:jc w:val="center"/>
              <w:rPr>
                <w:rFonts w:ascii="Arial" w:eastAsia="Times New Roman" w:hAnsi="Arial" w:cs="Arial"/>
                <w:b/>
                <w:sz w:val="20"/>
                <w:szCs w:val="20"/>
                <w:lang w:eastAsia="ar-SA"/>
              </w:rPr>
            </w:pPr>
          </w:p>
        </w:tc>
        <w:tc>
          <w:tcPr>
            <w:tcW w:w="8363" w:type="dxa"/>
          </w:tcPr>
          <w:p w14:paraId="0C66B163" w14:textId="77777777" w:rsidR="00010DBF" w:rsidRPr="008D0F1C" w:rsidRDefault="00010DBF" w:rsidP="00010DBF">
            <w:pPr>
              <w:suppressAutoHyphens/>
              <w:jc w:val="center"/>
              <w:rPr>
                <w:rFonts w:ascii="Arial" w:eastAsia="Times New Roman" w:hAnsi="Arial" w:cs="Arial"/>
                <w:b/>
                <w:sz w:val="20"/>
                <w:szCs w:val="20"/>
                <w:lang w:eastAsia="ar-SA"/>
              </w:rPr>
            </w:pPr>
          </w:p>
          <w:p w14:paraId="5AAFE281" w14:textId="77777777" w:rsidR="00010DBF" w:rsidRPr="008D0F1C" w:rsidRDefault="00010DBF" w:rsidP="00010DBF">
            <w:pPr>
              <w:suppressAutoHyphens/>
              <w:rPr>
                <w:rFonts w:ascii="Arial" w:eastAsia="Times New Roman" w:hAnsi="Arial" w:cs="Arial"/>
                <w:b/>
                <w:sz w:val="20"/>
                <w:szCs w:val="20"/>
                <w:lang w:eastAsia="ar-SA"/>
              </w:rPr>
            </w:pPr>
            <w:r w:rsidRPr="008D0F1C">
              <w:rPr>
                <w:rFonts w:ascii="Arial" w:eastAsia="Times New Roman" w:hAnsi="Arial" w:cs="Arial"/>
                <w:b/>
                <w:sz w:val="20"/>
                <w:szCs w:val="20"/>
                <w:lang w:eastAsia="ar-SA"/>
              </w:rPr>
              <w:t xml:space="preserve">KAZALO VSEBINE NAČRTA </w:t>
            </w:r>
          </w:p>
          <w:p w14:paraId="289149E7" w14:textId="77777777" w:rsidR="00010DBF" w:rsidRPr="008D0F1C" w:rsidRDefault="00010DBF" w:rsidP="00010DBF">
            <w:pPr>
              <w:suppressAutoHyphens/>
              <w:rPr>
                <w:rFonts w:ascii="Arial" w:eastAsia="Times New Roman" w:hAnsi="Arial" w:cs="Arial"/>
                <w:b/>
                <w:sz w:val="20"/>
                <w:szCs w:val="20"/>
                <w:lang w:eastAsia="ar-SA"/>
              </w:rPr>
            </w:pPr>
          </w:p>
        </w:tc>
      </w:tr>
    </w:tbl>
    <w:p w14:paraId="19462475" w14:textId="77777777" w:rsidR="00010DBF" w:rsidRPr="008D0F1C" w:rsidRDefault="00010DBF" w:rsidP="00010DBF">
      <w:pPr>
        <w:suppressAutoHyphens/>
        <w:rPr>
          <w:rFonts w:ascii="Arial" w:eastAsia="Times New Roman" w:hAnsi="Arial" w:cs="Arial"/>
          <w:sz w:val="20"/>
          <w:szCs w:val="20"/>
          <w:lang w:val="de-DE" w:eastAsia="ar-SA"/>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8369"/>
      </w:tblGrid>
      <w:tr w:rsidR="00010DBF" w:rsidRPr="008D0F1C" w14:paraId="13E56473" w14:textId="77777777" w:rsidTr="00A33CA7">
        <w:tc>
          <w:tcPr>
            <w:tcW w:w="845" w:type="dxa"/>
          </w:tcPr>
          <w:p w14:paraId="32F14A5C" w14:textId="77777777" w:rsidR="00010DBF" w:rsidRPr="008D0F1C" w:rsidRDefault="00C52886" w:rsidP="00C52886">
            <w:pPr>
              <w:widowControl w:val="0"/>
              <w:autoSpaceDE w:val="0"/>
              <w:autoSpaceDN w:val="0"/>
              <w:spacing w:after="180"/>
              <w:ind w:left="36"/>
              <w:rPr>
                <w:rFonts w:ascii="Arial" w:eastAsia="Times New Roman" w:hAnsi="Arial" w:cs="Arial"/>
                <w:sz w:val="20"/>
                <w:szCs w:val="20"/>
                <w:lang w:val="de-DE" w:eastAsia="sl-SI"/>
              </w:rPr>
            </w:pPr>
            <w:r w:rsidRPr="008D0F1C">
              <w:rPr>
                <w:rFonts w:ascii="Arial" w:eastAsia="Times New Roman" w:hAnsi="Arial" w:cs="Arial"/>
                <w:sz w:val="20"/>
                <w:szCs w:val="20"/>
                <w:lang w:val="de-DE" w:eastAsia="sl-SI"/>
              </w:rPr>
              <w:t>3</w:t>
            </w:r>
            <w:r w:rsidR="00010DBF" w:rsidRPr="008D0F1C">
              <w:rPr>
                <w:rFonts w:ascii="Arial" w:eastAsia="Times New Roman" w:hAnsi="Arial" w:cs="Arial"/>
                <w:sz w:val="20"/>
                <w:szCs w:val="20"/>
                <w:lang w:val="de-DE" w:eastAsia="sl-SI"/>
              </w:rPr>
              <w:t>.1</w:t>
            </w:r>
          </w:p>
        </w:tc>
        <w:tc>
          <w:tcPr>
            <w:tcW w:w="8369" w:type="dxa"/>
          </w:tcPr>
          <w:p w14:paraId="6DBE8B8D" w14:textId="77777777" w:rsidR="00010DBF" w:rsidRPr="008D0F1C" w:rsidRDefault="00010DBF" w:rsidP="00010DBF">
            <w:pPr>
              <w:widowControl w:val="0"/>
              <w:autoSpaceDE w:val="0"/>
              <w:autoSpaceDN w:val="0"/>
              <w:rPr>
                <w:rFonts w:ascii="Arial" w:eastAsia="Times New Roman" w:hAnsi="Arial" w:cs="Arial"/>
                <w:sz w:val="20"/>
                <w:szCs w:val="20"/>
                <w:lang w:eastAsia="sl-SI"/>
              </w:rPr>
            </w:pPr>
            <w:r w:rsidRPr="008D0F1C">
              <w:rPr>
                <w:rFonts w:ascii="Arial" w:eastAsia="Times New Roman" w:hAnsi="Arial" w:cs="Arial"/>
                <w:sz w:val="20"/>
                <w:szCs w:val="20"/>
                <w:lang w:eastAsia="sl-SI"/>
              </w:rPr>
              <w:t xml:space="preserve">Naslovna stran </w:t>
            </w:r>
          </w:p>
          <w:p w14:paraId="41FCA226" w14:textId="77777777" w:rsidR="00010DBF" w:rsidRPr="008D0F1C" w:rsidRDefault="00010DBF" w:rsidP="00010DBF">
            <w:pPr>
              <w:widowControl w:val="0"/>
              <w:autoSpaceDE w:val="0"/>
              <w:autoSpaceDN w:val="0"/>
              <w:ind w:right="36"/>
              <w:jc w:val="right"/>
              <w:rPr>
                <w:rFonts w:ascii="Arial" w:eastAsia="Times New Roman" w:hAnsi="Arial" w:cs="Arial"/>
                <w:sz w:val="20"/>
                <w:szCs w:val="20"/>
                <w:lang w:eastAsia="sl-SI"/>
              </w:rPr>
            </w:pPr>
          </w:p>
        </w:tc>
      </w:tr>
      <w:tr w:rsidR="00010DBF" w:rsidRPr="008D0F1C" w14:paraId="3F4B1C94" w14:textId="77777777" w:rsidTr="00A33CA7">
        <w:tc>
          <w:tcPr>
            <w:tcW w:w="845" w:type="dxa"/>
          </w:tcPr>
          <w:p w14:paraId="624B3EAE" w14:textId="77777777" w:rsidR="00010DBF" w:rsidRPr="008D0F1C" w:rsidRDefault="00C52886" w:rsidP="00C52886">
            <w:pPr>
              <w:widowControl w:val="0"/>
              <w:autoSpaceDE w:val="0"/>
              <w:autoSpaceDN w:val="0"/>
              <w:spacing w:after="180"/>
              <w:ind w:left="36"/>
              <w:rPr>
                <w:rFonts w:ascii="Arial" w:eastAsia="Times New Roman" w:hAnsi="Arial" w:cs="Arial"/>
                <w:sz w:val="20"/>
                <w:szCs w:val="20"/>
                <w:lang w:val="de-DE" w:eastAsia="sl-SI"/>
              </w:rPr>
            </w:pPr>
            <w:r w:rsidRPr="008D0F1C">
              <w:rPr>
                <w:rFonts w:ascii="Arial" w:eastAsia="Times New Roman" w:hAnsi="Arial" w:cs="Arial"/>
                <w:sz w:val="20"/>
                <w:szCs w:val="20"/>
                <w:lang w:val="de-DE" w:eastAsia="sl-SI"/>
              </w:rPr>
              <w:t>3</w:t>
            </w:r>
            <w:r w:rsidR="00010DBF" w:rsidRPr="008D0F1C">
              <w:rPr>
                <w:rFonts w:ascii="Arial" w:eastAsia="Times New Roman" w:hAnsi="Arial" w:cs="Arial"/>
                <w:sz w:val="20"/>
                <w:szCs w:val="20"/>
                <w:lang w:val="de-DE" w:eastAsia="sl-SI"/>
              </w:rPr>
              <w:t>.2</w:t>
            </w:r>
          </w:p>
        </w:tc>
        <w:tc>
          <w:tcPr>
            <w:tcW w:w="8369" w:type="dxa"/>
          </w:tcPr>
          <w:p w14:paraId="7BB08E2C" w14:textId="77777777" w:rsidR="00010DBF" w:rsidRPr="008D0F1C" w:rsidRDefault="00010DBF" w:rsidP="00010DBF">
            <w:pPr>
              <w:widowControl w:val="0"/>
              <w:autoSpaceDE w:val="0"/>
              <w:autoSpaceDN w:val="0"/>
              <w:spacing w:after="180"/>
              <w:rPr>
                <w:rFonts w:ascii="Arial" w:eastAsia="Times New Roman" w:hAnsi="Arial" w:cs="Arial"/>
                <w:sz w:val="20"/>
                <w:szCs w:val="20"/>
                <w:lang w:eastAsia="sl-SI"/>
              </w:rPr>
            </w:pPr>
            <w:r w:rsidRPr="008D0F1C">
              <w:rPr>
                <w:rFonts w:ascii="Arial" w:eastAsia="Times New Roman" w:hAnsi="Arial" w:cs="Arial"/>
                <w:sz w:val="20"/>
                <w:szCs w:val="20"/>
                <w:lang w:eastAsia="sl-SI"/>
              </w:rPr>
              <w:t xml:space="preserve">Kazalo vsebine načrta </w:t>
            </w:r>
          </w:p>
        </w:tc>
      </w:tr>
      <w:tr w:rsidR="00010DBF" w:rsidRPr="008D0F1C" w14:paraId="54A4A02C" w14:textId="77777777" w:rsidTr="00A33CA7">
        <w:tc>
          <w:tcPr>
            <w:tcW w:w="845" w:type="dxa"/>
          </w:tcPr>
          <w:p w14:paraId="3F943780" w14:textId="77777777" w:rsidR="00010DBF" w:rsidRPr="008D0F1C" w:rsidRDefault="00C52886" w:rsidP="00C52886">
            <w:pPr>
              <w:widowControl w:val="0"/>
              <w:autoSpaceDE w:val="0"/>
              <w:autoSpaceDN w:val="0"/>
              <w:spacing w:after="180"/>
              <w:ind w:left="36"/>
              <w:rPr>
                <w:rFonts w:ascii="Arial" w:eastAsia="Times New Roman" w:hAnsi="Arial" w:cs="Arial"/>
                <w:sz w:val="20"/>
                <w:szCs w:val="20"/>
                <w:lang w:eastAsia="sl-SI"/>
              </w:rPr>
            </w:pPr>
            <w:r w:rsidRPr="008D0F1C">
              <w:rPr>
                <w:rFonts w:ascii="Arial" w:eastAsia="Times New Roman" w:hAnsi="Arial" w:cs="Arial"/>
                <w:sz w:val="20"/>
                <w:szCs w:val="20"/>
                <w:lang w:eastAsia="sl-SI"/>
              </w:rPr>
              <w:t>3</w:t>
            </w:r>
            <w:r w:rsidR="00010DBF" w:rsidRPr="008D0F1C">
              <w:rPr>
                <w:rFonts w:ascii="Arial" w:eastAsia="Times New Roman" w:hAnsi="Arial" w:cs="Arial"/>
                <w:sz w:val="20"/>
                <w:szCs w:val="20"/>
                <w:lang w:eastAsia="sl-SI"/>
              </w:rPr>
              <w:t>.3</w:t>
            </w:r>
          </w:p>
        </w:tc>
        <w:tc>
          <w:tcPr>
            <w:tcW w:w="8369" w:type="dxa"/>
          </w:tcPr>
          <w:p w14:paraId="34220C42" w14:textId="77777777" w:rsidR="00010DBF" w:rsidRPr="008D0F1C" w:rsidRDefault="00010DBF" w:rsidP="00010DBF">
            <w:pPr>
              <w:widowControl w:val="0"/>
              <w:autoSpaceDE w:val="0"/>
              <w:autoSpaceDN w:val="0"/>
              <w:rPr>
                <w:rFonts w:ascii="Arial" w:eastAsia="Times New Roman" w:hAnsi="Arial" w:cs="Arial"/>
                <w:sz w:val="20"/>
                <w:szCs w:val="20"/>
                <w:lang w:eastAsia="sl-SI"/>
              </w:rPr>
            </w:pPr>
            <w:r w:rsidRPr="008D0F1C">
              <w:rPr>
                <w:rFonts w:ascii="Arial" w:eastAsia="Times New Roman" w:hAnsi="Arial" w:cs="Arial"/>
                <w:sz w:val="20"/>
                <w:szCs w:val="20"/>
                <w:lang w:eastAsia="sl-SI"/>
              </w:rPr>
              <w:t>Tehnično poročilo</w:t>
            </w:r>
          </w:p>
          <w:p w14:paraId="193D02E4" w14:textId="77777777" w:rsidR="00010DBF" w:rsidRPr="008D0F1C" w:rsidRDefault="00010DBF" w:rsidP="00010DBF">
            <w:pPr>
              <w:widowControl w:val="0"/>
              <w:autoSpaceDE w:val="0"/>
              <w:autoSpaceDN w:val="0"/>
              <w:ind w:right="36"/>
              <w:jc w:val="right"/>
              <w:rPr>
                <w:rFonts w:ascii="Arial" w:eastAsia="Times New Roman" w:hAnsi="Arial" w:cs="Arial"/>
                <w:sz w:val="20"/>
                <w:szCs w:val="20"/>
                <w:lang w:eastAsia="sl-SI"/>
              </w:rPr>
            </w:pPr>
          </w:p>
        </w:tc>
      </w:tr>
      <w:tr w:rsidR="00010DBF" w:rsidRPr="008D0F1C" w14:paraId="1EF80A6B" w14:textId="77777777" w:rsidTr="00A33CA7">
        <w:tc>
          <w:tcPr>
            <w:tcW w:w="845" w:type="dxa"/>
          </w:tcPr>
          <w:p w14:paraId="4AA18C6E" w14:textId="77777777" w:rsidR="00010DBF" w:rsidRPr="008D0F1C" w:rsidRDefault="00C52886" w:rsidP="00C52886">
            <w:pPr>
              <w:widowControl w:val="0"/>
              <w:autoSpaceDE w:val="0"/>
              <w:autoSpaceDN w:val="0"/>
              <w:spacing w:after="180"/>
              <w:ind w:left="36"/>
              <w:rPr>
                <w:rFonts w:ascii="Arial" w:eastAsia="Times New Roman" w:hAnsi="Arial" w:cs="Arial"/>
                <w:sz w:val="20"/>
                <w:szCs w:val="20"/>
                <w:lang w:eastAsia="sl-SI"/>
              </w:rPr>
            </w:pPr>
            <w:r w:rsidRPr="008D0F1C">
              <w:rPr>
                <w:rFonts w:ascii="Arial" w:eastAsia="Times New Roman" w:hAnsi="Arial" w:cs="Arial"/>
                <w:sz w:val="20"/>
                <w:szCs w:val="20"/>
                <w:lang w:eastAsia="sl-SI"/>
              </w:rPr>
              <w:t>3</w:t>
            </w:r>
            <w:r w:rsidR="00010DBF" w:rsidRPr="008D0F1C">
              <w:rPr>
                <w:rFonts w:ascii="Arial" w:eastAsia="Times New Roman" w:hAnsi="Arial" w:cs="Arial"/>
                <w:sz w:val="20"/>
                <w:szCs w:val="20"/>
                <w:lang w:eastAsia="sl-SI"/>
              </w:rPr>
              <w:t>.4</w:t>
            </w:r>
          </w:p>
        </w:tc>
        <w:tc>
          <w:tcPr>
            <w:tcW w:w="8369" w:type="dxa"/>
          </w:tcPr>
          <w:p w14:paraId="329526A3" w14:textId="77777777" w:rsidR="00010DBF" w:rsidRPr="008D0F1C" w:rsidRDefault="00010DBF" w:rsidP="00010DBF">
            <w:pPr>
              <w:widowControl w:val="0"/>
              <w:autoSpaceDE w:val="0"/>
              <w:autoSpaceDN w:val="0"/>
              <w:rPr>
                <w:rFonts w:ascii="Arial" w:eastAsia="Times New Roman" w:hAnsi="Arial" w:cs="Arial"/>
                <w:sz w:val="20"/>
                <w:szCs w:val="20"/>
                <w:lang w:eastAsia="sl-SI"/>
              </w:rPr>
            </w:pPr>
            <w:r w:rsidRPr="008D0F1C">
              <w:rPr>
                <w:rFonts w:ascii="Arial" w:eastAsia="Times New Roman" w:hAnsi="Arial" w:cs="Arial"/>
                <w:sz w:val="20"/>
                <w:szCs w:val="20"/>
                <w:lang w:eastAsia="sl-SI"/>
              </w:rPr>
              <w:t xml:space="preserve">Tehnični prikazi </w:t>
            </w:r>
          </w:p>
        </w:tc>
      </w:tr>
      <w:tr w:rsidR="00010DBF" w:rsidRPr="008D0F1C" w14:paraId="04DEAABC" w14:textId="77777777" w:rsidTr="00A33CA7">
        <w:tc>
          <w:tcPr>
            <w:tcW w:w="845" w:type="dxa"/>
          </w:tcPr>
          <w:p w14:paraId="2CB45E20" w14:textId="77777777" w:rsidR="00010DBF" w:rsidRPr="008D0F1C" w:rsidRDefault="00C52886" w:rsidP="00C52886">
            <w:pPr>
              <w:widowControl w:val="0"/>
              <w:autoSpaceDE w:val="0"/>
              <w:autoSpaceDN w:val="0"/>
              <w:spacing w:after="180"/>
              <w:ind w:left="36"/>
              <w:rPr>
                <w:rFonts w:ascii="Arial" w:eastAsia="Times New Roman" w:hAnsi="Arial" w:cs="Arial"/>
                <w:sz w:val="20"/>
                <w:szCs w:val="20"/>
                <w:lang w:eastAsia="sl-SI"/>
              </w:rPr>
            </w:pPr>
            <w:r w:rsidRPr="008D0F1C">
              <w:rPr>
                <w:rFonts w:ascii="Arial" w:eastAsia="Times New Roman" w:hAnsi="Arial" w:cs="Arial"/>
                <w:sz w:val="20"/>
                <w:szCs w:val="20"/>
                <w:lang w:eastAsia="sl-SI"/>
              </w:rPr>
              <w:t>3</w:t>
            </w:r>
            <w:r w:rsidR="00010DBF" w:rsidRPr="008D0F1C">
              <w:rPr>
                <w:rFonts w:ascii="Arial" w:eastAsia="Times New Roman" w:hAnsi="Arial" w:cs="Arial"/>
                <w:sz w:val="20"/>
                <w:szCs w:val="20"/>
                <w:lang w:eastAsia="sl-SI"/>
              </w:rPr>
              <w:t>.5</w:t>
            </w:r>
          </w:p>
        </w:tc>
        <w:tc>
          <w:tcPr>
            <w:tcW w:w="8369" w:type="dxa"/>
          </w:tcPr>
          <w:p w14:paraId="1E8BAE65" w14:textId="77777777" w:rsidR="00010DBF" w:rsidRPr="008D0F1C" w:rsidRDefault="00010DBF" w:rsidP="00010DBF">
            <w:pPr>
              <w:widowControl w:val="0"/>
              <w:autoSpaceDE w:val="0"/>
              <w:autoSpaceDN w:val="0"/>
              <w:rPr>
                <w:rFonts w:ascii="Arial" w:eastAsia="Times New Roman" w:hAnsi="Arial" w:cs="Arial"/>
                <w:sz w:val="20"/>
                <w:szCs w:val="20"/>
                <w:lang w:eastAsia="sl-SI"/>
              </w:rPr>
            </w:pPr>
            <w:r w:rsidRPr="008D0F1C">
              <w:rPr>
                <w:rFonts w:ascii="Arial" w:eastAsia="Times New Roman" w:hAnsi="Arial" w:cs="Arial"/>
                <w:sz w:val="20"/>
                <w:szCs w:val="20"/>
                <w:lang w:eastAsia="sl-SI"/>
              </w:rPr>
              <w:t>Dodatne vsebine načrtov za izvedbo</w:t>
            </w:r>
          </w:p>
          <w:p w14:paraId="6FAE1814" w14:textId="77777777" w:rsidR="00010DBF" w:rsidRPr="008D0F1C" w:rsidRDefault="00010DBF" w:rsidP="00010DBF">
            <w:pPr>
              <w:widowControl w:val="0"/>
              <w:autoSpaceDE w:val="0"/>
              <w:autoSpaceDN w:val="0"/>
              <w:ind w:right="36"/>
              <w:jc w:val="right"/>
              <w:rPr>
                <w:rFonts w:ascii="Arial" w:eastAsia="Times New Roman" w:hAnsi="Arial" w:cs="Arial"/>
                <w:sz w:val="20"/>
                <w:szCs w:val="20"/>
                <w:lang w:eastAsia="sl-SI"/>
              </w:rPr>
            </w:pPr>
          </w:p>
        </w:tc>
      </w:tr>
    </w:tbl>
    <w:p w14:paraId="6D489E53" w14:textId="77777777" w:rsidR="00C52886" w:rsidRPr="008D0F1C" w:rsidRDefault="00C52886" w:rsidP="00C52886">
      <w:pPr>
        <w:rPr>
          <w:rFonts w:ascii="Arial" w:eastAsia="Times New Roman" w:hAnsi="Arial" w:cs="Arial"/>
          <w:sz w:val="20"/>
          <w:szCs w:val="20"/>
          <w:lang w:eastAsia="ar-SA"/>
        </w:rPr>
      </w:pPr>
    </w:p>
    <w:p w14:paraId="15EEC08E" w14:textId="77777777" w:rsidR="00C52886" w:rsidRPr="008D0F1C" w:rsidRDefault="00C52886">
      <w:pPr>
        <w:rPr>
          <w:rFonts w:ascii="Arial" w:eastAsia="Times New Roman" w:hAnsi="Arial" w:cs="Arial"/>
          <w:sz w:val="20"/>
          <w:szCs w:val="20"/>
          <w:lang w:eastAsia="ar-SA"/>
        </w:rPr>
      </w:pPr>
      <w:r w:rsidRPr="008D0F1C">
        <w:rPr>
          <w:rFonts w:ascii="Arial" w:eastAsia="Times New Roman" w:hAnsi="Arial" w:cs="Arial"/>
          <w:sz w:val="20"/>
          <w:szCs w:val="20"/>
          <w:lang w:eastAsia="ar-SA"/>
        </w:rPr>
        <w:br w:type="page"/>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080"/>
      </w:tblGrid>
      <w:tr w:rsidR="00C52886" w:rsidRPr="008D0F1C" w14:paraId="57007A2F" w14:textId="77777777" w:rsidTr="00657ADB">
        <w:tc>
          <w:tcPr>
            <w:tcW w:w="1242" w:type="dxa"/>
          </w:tcPr>
          <w:p w14:paraId="035DB85E" w14:textId="77777777" w:rsidR="00C52886" w:rsidRPr="008D0F1C" w:rsidRDefault="00C52886" w:rsidP="00657ADB">
            <w:pPr>
              <w:suppressAutoHyphens/>
              <w:jc w:val="center"/>
              <w:rPr>
                <w:rFonts w:ascii="Arial" w:eastAsia="Times New Roman" w:hAnsi="Arial" w:cs="Arial"/>
                <w:b/>
                <w:sz w:val="20"/>
                <w:szCs w:val="20"/>
                <w:lang w:eastAsia="ar-SA"/>
              </w:rPr>
            </w:pPr>
          </w:p>
          <w:p w14:paraId="3D76AB24" w14:textId="77777777" w:rsidR="00C52886" w:rsidRPr="008D0F1C" w:rsidRDefault="00C52886" w:rsidP="00C52886">
            <w:pPr>
              <w:suppressAutoHyphens/>
              <w:jc w:val="center"/>
              <w:rPr>
                <w:rFonts w:ascii="Arial" w:eastAsia="Times New Roman" w:hAnsi="Arial" w:cs="Arial"/>
                <w:b/>
                <w:sz w:val="20"/>
                <w:szCs w:val="20"/>
                <w:lang w:eastAsia="ar-SA"/>
              </w:rPr>
            </w:pPr>
            <w:r w:rsidRPr="008D0F1C">
              <w:rPr>
                <w:rFonts w:ascii="Arial" w:eastAsia="Times New Roman" w:hAnsi="Arial" w:cs="Arial"/>
                <w:b/>
                <w:sz w:val="20"/>
                <w:szCs w:val="20"/>
                <w:lang w:eastAsia="ar-SA"/>
              </w:rPr>
              <w:t>3.3</w:t>
            </w:r>
          </w:p>
        </w:tc>
        <w:tc>
          <w:tcPr>
            <w:tcW w:w="8080" w:type="dxa"/>
          </w:tcPr>
          <w:p w14:paraId="0C905860" w14:textId="77777777" w:rsidR="00C52886" w:rsidRPr="008D0F1C" w:rsidRDefault="00C52886" w:rsidP="00657ADB">
            <w:pPr>
              <w:suppressAutoHyphens/>
              <w:jc w:val="center"/>
              <w:rPr>
                <w:rFonts w:ascii="Arial" w:eastAsia="Times New Roman" w:hAnsi="Arial" w:cs="Arial"/>
                <w:b/>
                <w:sz w:val="20"/>
                <w:szCs w:val="20"/>
                <w:lang w:eastAsia="ar-SA"/>
              </w:rPr>
            </w:pPr>
          </w:p>
          <w:p w14:paraId="189B1B9E" w14:textId="77777777" w:rsidR="00C52886" w:rsidRPr="008D0F1C" w:rsidRDefault="00C52886" w:rsidP="00657ADB">
            <w:pPr>
              <w:suppressAutoHyphens/>
              <w:rPr>
                <w:rFonts w:ascii="Arial" w:eastAsia="Times New Roman" w:hAnsi="Arial" w:cs="Arial"/>
                <w:b/>
                <w:sz w:val="20"/>
                <w:szCs w:val="20"/>
                <w:lang w:eastAsia="ar-SA"/>
              </w:rPr>
            </w:pPr>
            <w:r w:rsidRPr="008D0F1C">
              <w:rPr>
                <w:rFonts w:ascii="Arial" w:eastAsia="Times New Roman" w:hAnsi="Arial" w:cs="Arial"/>
                <w:b/>
                <w:sz w:val="20"/>
                <w:szCs w:val="20"/>
                <w:lang w:eastAsia="ar-SA"/>
              </w:rPr>
              <w:t>TEHNIČNO POROČILO</w:t>
            </w:r>
          </w:p>
          <w:p w14:paraId="117F2D7B" w14:textId="77777777" w:rsidR="00C52886" w:rsidRPr="008D0F1C" w:rsidRDefault="00C52886" w:rsidP="00657ADB">
            <w:pPr>
              <w:suppressAutoHyphens/>
              <w:rPr>
                <w:rFonts w:ascii="Arial" w:eastAsia="Times New Roman" w:hAnsi="Arial" w:cs="Arial"/>
                <w:b/>
                <w:sz w:val="20"/>
                <w:szCs w:val="20"/>
                <w:lang w:eastAsia="ar-SA"/>
              </w:rPr>
            </w:pPr>
          </w:p>
        </w:tc>
      </w:tr>
    </w:tbl>
    <w:p w14:paraId="485C473F" w14:textId="77777777" w:rsidR="00383994" w:rsidRPr="008D0F1C" w:rsidRDefault="00383994" w:rsidP="00383994">
      <w:pPr>
        <w:tabs>
          <w:tab w:val="left" w:pos="284"/>
          <w:tab w:val="left" w:pos="567"/>
          <w:tab w:val="left" w:pos="851"/>
          <w:tab w:val="left" w:pos="1134"/>
        </w:tabs>
        <w:jc w:val="both"/>
        <w:outlineLvl w:val="0"/>
        <w:rPr>
          <w:rFonts w:ascii="Arial" w:hAnsi="Arial" w:cs="Arial"/>
          <w:sz w:val="20"/>
          <w:szCs w:val="20"/>
        </w:rPr>
      </w:pPr>
    </w:p>
    <w:p w14:paraId="7AED67CE" w14:textId="77777777" w:rsidR="00F05AAC" w:rsidRPr="008D0F1C" w:rsidRDefault="00F05AAC" w:rsidP="00F05AAC">
      <w:pPr>
        <w:pStyle w:val="Naslov2"/>
        <w:numPr>
          <w:ilvl w:val="1"/>
          <w:numId w:val="0"/>
        </w:numPr>
        <w:tabs>
          <w:tab w:val="num" w:pos="792"/>
        </w:tabs>
        <w:ind w:left="792" w:hanging="432"/>
        <w:rPr>
          <w:rFonts w:ascii="Arial" w:hAnsi="Arial" w:cs="Arial"/>
        </w:rPr>
      </w:pPr>
      <w:bookmarkStart w:id="0" w:name="_Toc519198814"/>
      <w:bookmarkStart w:id="1" w:name="_Toc27727213"/>
      <w:bookmarkStart w:id="2" w:name="_Toc29888805"/>
      <w:bookmarkStart w:id="3" w:name="_Toc29988599"/>
      <w:bookmarkStart w:id="4" w:name="_Toc77293624"/>
      <w:r w:rsidRPr="008D0F1C">
        <w:rPr>
          <w:rFonts w:ascii="Arial" w:hAnsi="Arial" w:cs="Arial"/>
        </w:rPr>
        <w:t>IZHODIŠČA ZA PROJEKTIRANJE</w:t>
      </w:r>
      <w:bookmarkEnd w:id="0"/>
    </w:p>
    <w:p w14:paraId="00B4428D" w14:textId="77777777" w:rsidR="00F05AAC" w:rsidRPr="008D0F1C" w:rsidRDefault="00F05AAC" w:rsidP="00F05AAC">
      <w:pPr>
        <w:tabs>
          <w:tab w:val="left" w:pos="284"/>
          <w:tab w:val="left" w:pos="567"/>
          <w:tab w:val="left" w:pos="851"/>
          <w:tab w:val="left" w:pos="1134"/>
        </w:tabs>
        <w:jc w:val="both"/>
        <w:rPr>
          <w:rFonts w:ascii="Arial" w:hAnsi="Arial" w:cs="Arial"/>
          <w:sz w:val="20"/>
          <w:szCs w:val="20"/>
        </w:rPr>
      </w:pPr>
    </w:p>
    <w:p w14:paraId="1E69C051" w14:textId="77777777" w:rsidR="00F05AAC" w:rsidRPr="008D0F1C" w:rsidRDefault="00F05AAC" w:rsidP="00F05AAC">
      <w:pPr>
        <w:pStyle w:val="navaden0"/>
        <w:jc w:val="left"/>
        <w:rPr>
          <w:rFonts w:ascii="Arial" w:hAnsi="Arial" w:cs="Arial"/>
          <w:sz w:val="20"/>
        </w:rPr>
      </w:pPr>
      <w:r w:rsidRPr="008D0F1C">
        <w:rPr>
          <w:rFonts w:ascii="Arial" w:hAnsi="Arial" w:cs="Arial"/>
          <w:sz w:val="20"/>
        </w:rPr>
        <w:t>Načrt električnih instalacij je izdelan  v skladu s:</w:t>
      </w:r>
    </w:p>
    <w:p w14:paraId="5A039388" w14:textId="77777777" w:rsidR="00F05AAC" w:rsidRPr="008D0F1C" w:rsidRDefault="00F05AAC" w:rsidP="00F05AAC">
      <w:pPr>
        <w:pStyle w:val="navaden0"/>
        <w:jc w:val="left"/>
        <w:rPr>
          <w:rFonts w:ascii="Arial" w:hAnsi="Arial" w:cs="Arial"/>
          <w:sz w:val="20"/>
        </w:rPr>
      </w:pPr>
      <w:r w:rsidRPr="008D0F1C">
        <w:rPr>
          <w:rFonts w:ascii="Arial" w:hAnsi="Arial" w:cs="Arial"/>
          <w:sz w:val="20"/>
        </w:rPr>
        <w:t>Pravilnikom o zahtevah za nizkonapetostne električne instalacije v stavbah,  Ur. List RS št. 140/2021  in na podlagi Tehnične smernice nizkonapetostne električne instalacije TSG – N – 002:2021.</w:t>
      </w:r>
    </w:p>
    <w:p w14:paraId="563F9EE9" w14:textId="77777777" w:rsidR="00F05AAC" w:rsidRPr="008D0F1C" w:rsidRDefault="00F05AAC" w:rsidP="00F05AAC">
      <w:pPr>
        <w:pStyle w:val="navaden0"/>
        <w:jc w:val="left"/>
        <w:rPr>
          <w:rFonts w:ascii="Arial" w:hAnsi="Arial" w:cs="Arial"/>
          <w:sz w:val="20"/>
        </w:rPr>
      </w:pPr>
      <w:r w:rsidRPr="008D0F1C">
        <w:rPr>
          <w:rFonts w:ascii="Arial" w:hAnsi="Arial" w:cs="Arial"/>
          <w:sz w:val="20"/>
        </w:rPr>
        <w:t>Pravilnikom o zaščiti stavb pred delovanjem strele, Ur. List RS št. 140/2021  in na podlagi Tehnične smernice za zaščito pred delovanjem strele TSG – N – 003:2021.</w:t>
      </w:r>
    </w:p>
    <w:p w14:paraId="61C03259" w14:textId="2E07A019" w:rsidR="00F05AAC" w:rsidRPr="008D0F1C" w:rsidRDefault="00F05AAC" w:rsidP="00F05AAC">
      <w:pPr>
        <w:pStyle w:val="navaden0"/>
        <w:jc w:val="left"/>
        <w:rPr>
          <w:rFonts w:ascii="Arial" w:hAnsi="Arial" w:cs="Arial"/>
          <w:sz w:val="20"/>
        </w:rPr>
      </w:pPr>
      <w:r w:rsidRPr="008D0F1C">
        <w:rPr>
          <w:rFonts w:ascii="Arial" w:hAnsi="Arial" w:cs="Arial"/>
          <w:sz w:val="20"/>
        </w:rPr>
        <w:t>Pravilnikom o požarni varnosti v stavbah Ur. List RS št. 31/04,10/05,83/05,14/07) in  na podlagi Tehnične smernice o požarni varnosti v stavbah TSG – N1– 001:201</w:t>
      </w:r>
      <w:r w:rsidR="00C977E4" w:rsidRPr="008D0F1C">
        <w:rPr>
          <w:rFonts w:ascii="Arial" w:hAnsi="Arial" w:cs="Arial"/>
          <w:sz w:val="20"/>
        </w:rPr>
        <w:t>9</w:t>
      </w:r>
      <w:r w:rsidRPr="008D0F1C">
        <w:rPr>
          <w:rFonts w:ascii="Arial" w:hAnsi="Arial" w:cs="Arial"/>
          <w:sz w:val="20"/>
        </w:rPr>
        <w:t>.</w:t>
      </w:r>
    </w:p>
    <w:p w14:paraId="66A2EEA8" w14:textId="1B3EE980" w:rsidR="00D924E9" w:rsidRPr="008D0F1C" w:rsidRDefault="00D924E9" w:rsidP="00D924E9">
      <w:pPr>
        <w:rPr>
          <w:rFonts w:ascii="Arial" w:hAnsi="Arial" w:cs="Arial"/>
          <w:sz w:val="20"/>
          <w:szCs w:val="20"/>
        </w:rPr>
      </w:pPr>
      <w:r w:rsidRPr="008D0F1C">
        <w:rPr>
          <w:rFonts w:ascii="Arial" w:hAnsi="Arial" w:cs="Arial"/>
          <w:sz w:val="20"/>
          <w:szCs w:val="20"/>
        </w:rPr>
        <w:t>Tehnične smernice za graditev za zdravstvene stavbe TSG-12640-001:2021.</w:t>
      </w:r>
    </w:p>
    <w:p w14:paraId="25587B24" w14:textId="77777777" w:rsidR="00F05AAC" w:rsidRPr="008D0F1C" w:rsidRDefault="00F05AAC" w:rsidP="00F05AAC">
      <w:pPr>
        <w:pStyle w:val="navaden0"/>
        <w:jc w:val="left"/>
        <w:rPr>
          <w:rFonts w:ascii="Arial" w:hAnsi="Arial" w:cs="Arial"/>
          <w:sz w:val="20"/>
        </w:rPr>
      </w:pPr>
      <w:r w:rsidRPr="008D0F1C">
        <w:rPr>
          <w:rFonts w:ascii="Arial" w:hAnsi="Arial" w:cs="Arial"/>
          <w:sz w:val="20"/>
        </w:rPr>
        <w:t>Pravilnikom o učinkoviti rabi energije v stavbah (Ur. List RS št. 52/2010) in  na podlagi Tehnične smernice o učinkoviti rabi energije TSG – N1– 004:2010.</w:t>
      </w:r>
    </w:p>
    <w:p w14:paraId="0E9FD551" w14:textId="77777777" w:rsidR="00F05AAC" w:rsidRPr="008D0F1C" w:rsidRDefault="00F05AAC" w:rsidP="00F05AAC">
      <w:pPr>
        <w:rPr>
          <w:rFonts w:ascii="Arial" w:hAnsi="Arial" w:cs="Arial"/>
          <w:sz w:val="20"/>
          <w:szCs w:val="20"/>
        </w:rPr>
      </w:pPr>
      <w:r w:rsidRPr="008D0F1C">
        <w:rPr>
          <w:rFonts w:ascii="Arial" w:hAnsi="Arial" w:cs="Arial"/>
          <w:sz w:val="20"/>
          <w:szCs w:val="20"/>
        </w:rPr>
        <w:t>SIST HD 60364-5-51 - Električne instalacije zgradb-5-51:izbira in namestitev električne opreme-splošna pravila</w:t>
      </w:r>
    </w:p>
    <w:p w14:paraId="24C737AE" w14:textId="77777777" w:rsidR="00F05AAC" w:rsidRPr="008D0F1C" w:rsidRDefault="00F05AAC" w:rsidP="00F05AAC">
      <w:pPr>
        <w:rPr>
          <w:rFonts w:ascii="Arial" w:hAnsi="Arial" w:cs="Arial"/>
          <w:sz w:val="20"/>
          <w:szCs w:val="20"/>
        </w:rPr>
      </w:pPr>
      <w:r w:rsidRPr="008D0F1C">
        <w:rPr>
          <w:rFonts w:ascii="Arial" w:hAnsi="Arial" w:cs="Arial"/>
          <w:sz w:val="20"/>
          <w:szCs w:val="20"/>
        </w:rPr>
        <w:t>SIST HD 60364-5-51 - Električne instalacije zgradb-5-51:izbira in namestitev električne opreme-splošna pravila- dodatek  A</w:t>
      </w:r>
    </w:p>
    <w:p w14:paraId="09AFCAFB" w14:textId="77777777" w:rsidR="00F05AAC" w:rsidRPr="008D0F1C" w:rsidRDefault="00F05AAC" w:rsidP="00F05AAC">
      <w:pPr>
        <w:rPr>
          <w:rFonts w:ascii="Arial" w:hAnsi="Arial" w:cs="Arial"/>
          <w:sz w:val="20"/>
          <w:szCs w:val="20"/>
        </w:rPr>
      </w:pPr>
      <w:r w:rsidRPr="008D0F1C">
        <w:rPr>
          <w:rFonts w:ascii="Arial" w:hAnsi="Arial" w:cs="Arial"/>
          <w:sz w:val="20"/>
          <w:szCs w:val="20"/>
        </w:rPr>
        <w:t>SIST HD 60364-1 - Nizkonapetostne električne instalacije – 1del-temeljna načela: ocenjevanje splošnih značilnosti, definicije</w:t>
      </w:r>
    </w:p>
    <w:p w14:paraId="380ABE93" w14:textId="77777777" w:rsidR="00F05AAC" w:rsidRPr="008D0F1C" w:rsidRDefault="00F05AAC" w:rsidP="00F05AAC">
      <w:pPr>
        <w:rPr>
          <w:rFonts w:ascii="Arial" w:hAnsi="Arial" w:cs="Arial"/>
          <w:sz w:val="20"/>
          <w:szCs w:val="20"/>
        </w:rPr>
      </w:pPr>
      <w:r w:rsidRPr="008D0F1C">
        <w:rPr>
          <w:rFonts w:ascii="Arial" w:hAnsi="Arial" w:cs="Arial"/>
          <w:sz w:val="20"/>
          <w:szCs w:val="20"/>
        </w:rPr>
        <w:t xml:space="preserve">SIST HD 60364-4-41 - Nizkonapetostne električne instalacije zgradb- 4.41 del, Zaščitni ukrepi, Zaščita pred električnim udarom. </w:t>
      </w:r>
    </w:p>
    <w:p w14:paraId="0F3DDA82" w14:textId="77777777" w:rsidR="00F05AAC" w:rsidRPr="008D0F1C" w:rsidRDefault="00F05AAC" w:rsidP="00F05AAC">
      <w:pPr>
        <w:rPr>
          <w:rFonts w:ascii="Arial" w:hAnsi="Arial" w:cs="Arial"/>
          <w:sz w:val="20"/>
          <w:szCs w:val="20"/>
        </w:rPr>
      </w:pPr>
      <w:r w:rsidRPr="008D0F1C">
        <w:rPr>
          <w:rFonts w:ascii="Arial" w:hAnsi="Arial" w:cs="Arial"/>
          <w:sz w:val="20"/>
          <w:szCs w:val="20"/>
        </w:rPr>
        <w:t xml:space="preserve">SIST HD 384.4.42 S1- - Nizkonapetostne električne instalacije zgradb- 4. del, Zaščitni ukrepi, Zaščita pred toplotnimi učinki. </w:t>
      </w:r>
    </w:p>
    <w:p w14:paraId="52F45D2E" w14:textId="77777777" w:rsidR="00F05AAC" w:rsidRPr="008D0F1C" w:rsidRDefault="00F05AAC" w:rsidP="00F05AAC">
      <w:pPr>
        <w:rPr>
          <w:rFonts w:ascii="Arial" w:hAnsi="Arial" w:cs="Arial"/>
          <w:sz w:val="20"/>
          <w:szCs w:val="20"/>
        </w:rPr>
      </w:pPr>
      <w:r w:rsidRPr="008D0F1C">
        <w:rPr>
          <w:rFonts w:ascii="Arial" w:hAnsi="Arial" w:cs="Arial"/>
          <w:sz w:val="20"/>
          <w:szCs w:val="20"/>
        </w:rPr>
        <w:t xml:space="preserve">SIST HD 60364-4-43 - - Nizkonapetostne električne instalacije zgradb- 4.43 del, Zaščitni ukrepi, Zaščita pred </w:t>
      </w:r>
      <w:proofErr w:type="spellStart"/>
      <w:r w:rsidRPr="008D0F1C">
        <w:rPr>
          <w:rFonts w:ascii="Arial" w:hAnsi="Arial" w:cs="Arial"/>
          <w:sz w:val="20"/>
          <w:szCs w:val="20"/>
        </w:rPr>
        <w:t>pred</w:t>
      </w:r>
      <w:proofErr w:type="spellEnd"/>
      <w:r w:rsidRPr="008D0F1C">
        <w:rPr>
          <w:rFonts w:ascii="Arial" w:hAnsi="Arial" w:cs="Arial"/>
          <w:sz w:val="20"/>
          <w:szCs w:val="20"/>
        </w:rPr>
        <w:t xml:space="preserve"> </w:t>
      </w:r>
      <w:proofErr w:type="spellStart"/>
      <w:r w:rsidRPr="008D0F1C">
        <w:rPr>
          <w:rFonts w:ascii="Arial" w:hAnsi="Arial" w:cs="Arial"/>
          <w:sz w:val="20"/>
          <w:szCs w:val="20"/>
        </w:rPr>
        <w:t>nadtoki</w:t>
      </w:r>
      <w:proofErr w:type="spellEnd"/>
      <w:r w:rsidRPr="008D0F1C">
        <w:rPr>
          <w:rFonts w:ascii="Arial" w:hAnsi="Arial" w:cs="Arial"/>
          <w:sz w:val="20"/>
          <w:szCs w:val="20"/>
        </w:rPr>
        <w:t xml:space="preserve">. </w:t>
      </w:r>
    </w:p>
    <w:p w14:paraId="03A79125" w14:textId="77777777" w:rsidR="00F05AAC" w:rsidRPr="008D0F1C" w:rsidRDefault="00F05AAC" w:rsidP="00F05AAC">
      <w:pPr>
        <w:rPr>
          <w:rFonts w:ascii="Arial" w:hAnsi="Arial" w:cs="Arial"/>
          <w:sz w:val="20"/>
          <w:szCs w:val="20"/>
        </w:rPr>
      </w:pPr>
      <w:r w:rsidRPr="008D0F1C">
        <w:rPr>
          <w:rFonts w:ascii="Arial" w:hAnsi="Arial" w:cs="Arial"/>
          <w:sz w:val="20"/>
          <w:szCs w:val="20"/>
        </w:rPr>
        <w:t xml:space="preserve">SIST HD 60364-4-44 - - Nizkonapetostne električne instalacije zgradb- 4.44 del, Zaščitni ukrepi, Zaščita pred </w:t>
      </w:r>
      <w:proofErr w:type="spellStart"/>
      <w:r w:rsidRPr="008D0F1C">
        <w:rPr>
          <w:rFonts w:ascii="Arial" w:hAnsi="Arial" w:cs="Arial"/>
          <w:sz w:val="20"/>
          <w:szCs w:val="20"/>
        </w:rPr>
        <w:t>pred</w:t>
      </w:r>
      <w:proofErr w:type="spellEnd"/>
      <w:r w:rsidRPr="008D0F1C">
        <w:rPr>
          <w:rFonts w:ascii="Arial" w:hAnsi="Arial" w:cs="Arial"/>
          <w:sz w:val="20"/>
          <w:szCs w:val="20"/>
        </w:rPr>
        <w:t xml:space="preserve"> prenapetostmi. </w:t>
      </w:r>
    </w:p>
    <w:p w14:paraId="4E77ED57" w14:textId="77777777" w:rsidR="00F05AAC" w:rsidRPr="008D0F1C" w:rsidRDefault="00F05AAC" w:rsidP="00F05AAC">
      <w:pPr>
        <w:rPr>
          <w:rFonts w:ascii="Arial" w:hAnsi="Arial" w:cs="Arial"/>
          <w:sz w:val="20"/>
          <w:szCs w:val="20"/>
        </w:rPr>
      </w:pPr>
      <w:r w:rsidRPr="008D0F1C">
        <w:rPr>
          <w:rFonts w:ascii="Arial" w:hAnsi="Arial" w:cs="Arial"/>
          <w:sz w:val="20"/>
          <w:szCs w:val="20"/>
        </w:rPr>
        <w:t>SIST HD 60364-4-54 - - Nizkonapetostne električne instalacije zgradb- 4.54 del, Izbira in namestitev električne opreme-ozemljitve in zaščitni vodniki.</w:t>
      </w:r>
    </w:p>
    <w:p w14:paraId="69D90595" w14:textId="77777777" w:rsidR="00F05AAC" w:rsidRPr="008D0F1C" w:rsidRDefault="00F05AAC" w:rsidP="00F05AAC">
      <w:pPr>
        <w:rPr>
          <w:rFonts w:ascii="Arial" w:hAnsi="Arial" w:cs="Arial"/>
          <w:sz w:val="20"/>
          <w:szCs w:val="20"/>
        </w:rPr>
      </w:pPr>
      <w:r w:rsidRPr="008D0F1C">
        <w:rPr>
          <w:rFonts w:ascii="Arial" w:hAnsi="Arial" w:cs="Arial"/>
          <w:sz w:val="20"/>
          <w:szCs w:val="20"/>
        </w:rPr>
        <w:t>Zakon o graditvi objektov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102/04, UPB 14/05, 126/07)</w:t>
      </w:r>
    </w:p>
    <w:p w14:paraId="45B8234F" w14:textId="77777777" w:rsidR="00F05AAC" w:rsidRPr="008D0F1C" w:rsidRDefault="00F05AAC" w:rsidP="00F05AAC">
      <w:pPr>
        <w:rPr>
          <w:rFonts w:ascii="Arial" w:hAnsi="Arial" w:cs="Arial"/>
          <w:sz w:val="20"/>
          <w:szCs w:val="20"/>
        </w:rPr>
      </w:pPr>
      <w:r w:rsidRPr="008D0F1C">
        <w:rPr>
          <w:rFonts w:ascii="Arial" w:hAnsi="Arial" w:cs="Arial"/>
          <w:sz w:val="20"/>
          <w:szCs w:val="20"/>
        </w:rPr>
        <w:t>Pravilnik o projektni dokumentaciji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55/08)</w:t>
      </w:r>
    </w:p>
    <w:p w14:paraId="442F630B" w14:textId="77777777" w:rsidR="00F05AAC" w:rsidRPr="008D0F1C" w:rsidRDefault="00F05AAC" w:rsidP="00F05AAC">
      <w:pPr>
        <w:rPr>
          <w:rFonts w:ascii="Arial" w:hAnsi="Arial" w:cs="Arial"/>
          <w:sz w:val="20"/>
          <w:szCs w:val="20"/>
        </w:rPr>
      </w:pPr>
      <w:r w:rsidRPr="008D0F1C">
        <w:rPr>
          <w:rFonts w:ascii="Arial" w:hAnsi="Arial" w:cs="Arial"/>
          <w:sz w:val="20"/>
          <w:szCs w:val="20"/>
        </w:rPr>
        <w:t>Energetski zakon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27/07-upb 70/08)</w:t>
      </w:r>
    </w:p>
    <w:p w14:paraId="68F77290" w14:textId="77777777" w:rsidR="00F05AAC" w:rsidRPr="008D0F1C" w:rsidRDefault="00F05AAC" w:rsidP="00F05AAC">
      <w:pPr>
        <w:rPr>
          <w:rFonts w:ascii="Arial" w:hAnsi="Arial" w:cs="Arial"/>
          <w:sz w:val="20"/>
          <w:szCs w:val="20"/>
        </w:rPr>
      </w:pPr>
      <w:r w:rsidRPr="008D0F1C">
        <w:rPr>
          <w:rFonts w:ascii="Arial" w:hAnsi="Arial" w:cs="Arial"/>
          <w:sz w:val="20"/>
          <w:szCs w:val="20"/>
        </w:rPr>
        <w:t>Zakon o proizvodih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50/00)</w:t>
      </w:r>
    </w:p>
    <w:p w14:paraId="77F2E8C8" w14:textId="77777777" w:rsidR="00F05AAC" w:rsidRPr="008D0F1C" w:rsidRDefault="00F05AAC" w:rsidP="00F05AAC">
      <w:pPr>
        <w:rPr>
          <w:rFonts w:ascii="Arial" w:hAnsi="Arial" w:cs="Arial"/>
          <w:sz w:val="20"/>
          <w:szCs w:val="20"/>
        </w:rPr>
      </w:pPr>
      <w:r w:rsidRPr="008D0F1C">
        <w:rPr>
          <w:rFonts w:ascii="Arial" w:hAnsi="Arial" w:cs="Arial"/>
          <w:sz w:val="20"/>
          <w:szCs w:val="20"/>
        </w:rPr>
        <w:t>Uredba o vrstah objektov glede na zahtevnost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37/08)</w:t>
      </w:r>
    </w:p>
    <w:p w14:paraId="3CD94521" w14:textId="77777777" w:rsidR="00F05AAC" w:rsidRPr="008D0F1C" w:rsidRDefault="00F05AAC" w:rsidP="00F05AAC">
      <w:pPr>
        <w:rPr>
          <w:rFonts w:ascii="Arial" w:hAnsi="Arial" w:cs="Arial"/>
          <w:sz w:val="20"/>
          <w:szCs w:val="20"/>
        </w:rPr>
      </w:pPr>
      <w:r w:rsidRPr="008D0F1C">
        <w:rPr>
          <w:rFonts w:ascii="Arial" w:hAnsi="Arial" w:cs="Arial"/>
          <w:sz w:val="20"/>
          <w:szCs w:val="20"/>
        </w:rPr>
        <w:t>Splošni pogoji za dobavo in odjem električne energije iz distribucijskega omrežja električne energije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126/07)</w:t>
      </w:r>
    </w:p>
    <w:p w14:paraId="763DE238" w14:textId="77777777" w:rsidR="00F05AAC" w:rsidRPr="008D0F1C" w:rsidRDefault="00F05AAC" w:rsidP="00F05AAC">
      <w:pPr>
        <w:rPr>
          <w:rFonts w:ascii="Arial" w:hAnsi="Arial" w:cs="Arial"/>
          <w:sz w:val="20"/>
          <w:szCs w:val="20"/>
        </w:rPr>
      </w:pPr>
      <w:r w:rsidRPr="008D0F1C">
        <w:rPr>
          <w:rFonts w:ascii="Arial" w:hAnsi="Arial" w:cs="Arial"/>
          <w:sz w:val="20"/>
          <w:szCs w:val="20"/>
        </w:rPr>
        <w:t>Pravilnik o električni opremi, ki je namenjena za uporabo znotraj določenih napetostnih mej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27/04)</w:t>
      </w:r>
    </w:p>
    <w:p w14:paraId="3F1C7960" w14:textId="77777777" w:rsidR="00F05AAC" w:rsidRPr="008D0F1C" w:rsidRDefault="00F05AAC" w:rsidP="00F05AAC">
      <w:pPr>
        <w:rPr>
          <w:rFonts w:ascii="Arial" w:hAnsi="Arial" w:cs="Arial"/>
          <w:sz w:val="20"/>
          <w:szCs w:val="20"/>
        </w:rPr>
      </w:pPr>
      <w:r w:rsidRPr="008D0F1C">
        <w:rPr>
          <w:rFonts w:ascii="Arial" w:hAnsi="Arial" w:cs="Arial"/>
          <w:sz w:val="20"/>
          <w:szCs w:val="20"/>
        </w:rPr>
        <w:t>Pravilnik o elektromagnetni združljivosti-EMC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132/06)</w:t>
      </w:r>
    </w:p>
    <w:p w14:paraId="42693B9B" w14:textId="77777777" w:rsidR="00F05AAC" w:rsidRPr="008D0F1C" w:rsidRDefault="00F05AAC" w:rsidP="00F05AAC">
      <w:pPr>
        <w:rPr>
          <w:rFonts w:ascii="Arial" w:hAnsi="Arial" w:cs="Arial"/>
          <w:sz w:val="20"/>
          <w:szCs w:val="20"/>
        </w:rPr>
      </w:pPr>
      <w:r w:rsidRPr="008D0F1C">
        <w:rPr>
          <w:rFonts w:ascii="Arial" w:hAnsi="Arial" w:cs="Arial"/>
          <w:sz w:val="20"/>
          <w:szCs w:val="20"/>
        </w:rPr>
        <w:t>Pravilnik o tehničnih normativih za zaščito nizkonapetostnih omrežij in pripadajočih transformatorskih postaj (</w:t>
      </w:r>
      <w:proofErr w:type="spellStart"/>
      <w:r w:rsidRPr="008D0F1C">
        <w:rPr>
          <w:rFonts w:ascii="Arial" w:hAnsi="Arial" w:cs="Arial"/>
          <w:sz w:val="20"/>
          <w:szCs w:val="20"/>
        </w:rPr>
        <w:t>Ur.list</w:t>
      </w:r>
      <w:proofErr w:type="spellEnd"/>
      <w:r w:rsidRPr="008D0F1C">
        <w:rPr>
          <w:rFonts w:ascii="Arial" w:hAnsi="Arial" w:cs="Arial"/>
          <w:sz w:val="20"/>
          <w:szCs w:val="20"/>
        </w:rPr>
        <w:t xml:space="preserve"> RS 90/15)</w:t>
      </w:r>
    </w:p>
    <w:p w14:paraId="5A207A14" w14:textId="77777777" w:rsidR="00F05AAC" w:rsidRPr="008D0F1C" w:rsidRDefault="00F05AAC" w:rsidP="00F05AAC">
      <w:pPr>
        <w:tabs>
          <w:tab w:val="left" w:pos="284"/>
          <w:tab w:val="left" w:pos="864"/>
          <w:tab w:val="left" w:pos="1584"/>
          <w:tab w:val="left" w:pos="2304"/>
          <w:tab w:val="left" w:pos="3024"/>
          <w:tab w:val="left" w:pos="3744"/>
          <w:tab w:val="left" w:pos="4464"/>
          <w:tab w:val="left" w:pos="5184"/>
          <w:tab w:val="left" w:pos="5904"/>
          <w:tab w:val="left" w:pos="6624"/>
          <w:tab w:val="left" w:pos="7344"/>
          <w:tab w:val="left" w:pos="8064"/>
          <w:tab w:val="left" w:pos="8784"/>
        </w:tabs>
        <w:ind w:right="28"/>
        <w:jc w:val="both"/>
        <w:rPr>
          <w:rFonts w:ascii="Arial" w:hAnsi="Arial" w:cs="Arial"/>
          <w:sz w:val="20"/>
          <w:szCs w:val="20"/>
        </w:rPr>
      </w:pPr>
    </w:p>
    <w:p w14:paraId="2AF84A20" w14:textId="77777777" w:rsidR="00F05AAC" w:rsidRPr="008D0F1C" w:rsidRDefault="00F05AAC" w:rsidP="00F05AAC">
      <w:pPr>
        <w:pStyle w:val="Naslov2"/>
        <w:tabs>
          <w:tab w:val="num" w:pos="792"/>
        </w:tabs>
        <w:rPr>
          <w:rFonts w:ascii="Arial" w:hAnsi="Arial" w:cs="Arial"/>
          <w:sz w:val="20"/>
          <w:szCs w:val="20"/>
        </w:rPr>
      </w:pPr>
    </w:p>
    <w:p w14:paraId="124086F1" w14:textId="77777777" w:rsidR="00F05AAC" w:rsidRPr="008D0F1C" w:rsidRDefault="00F05AAC" w:rsidP="00F05AAC">
      <w:pPr>
        <w:pStyle w:val="Naslov2"/>
        <w:tabs>
          <w:tab w:val="num" w:pos="792"/>
        </w:tabs>
        <w:rPr>
          <w:rFonts w:ascii="Arial" w:hAnsi="Arial" w:cs="Arial"/>
          <w:sz w:val="20"/>
          <w:szCs w:val="20"/>
        </w:rPr>
      </w:pPr>
    </w:p>
    <w:p w14:paraId="508592CF" w14:textId="77777777" w:rsidR="00F05AAC" w:rsidRPr="008D0F1C" w:rsidRDefault="00F05AAC" w:rsidP="00F05AAC">
      <w:pPr>
        <w:pStyle w:val="Naslov2"/>
        <w:tabs>
          <w:tab w:val="num" w:pos="792"/>
        </w:tabs>
        <w:rPr>
          <w:rFonts w:ascii="Arial" w:hAnsi="Arial" w:cs="Arial"/>
          <w:sz w:val="20"/>
          <w:szCs w:val="20"/>
        </w:rPr>
      </w:pPr>
    </w:p>
    <w:p w14:paraId="2F5DDF13" w14:textId="77777777" w:rsidR="00F05AAC" w:rsidRPr="008D0F1C" w:rsidRDefault="00F05AAC" w:rsidP="00F05AAC">
      <w:pPr>
        <w:rPr>
          <w:rFonts w:ascii="Arial" w:hAnsi="Arial" w:cs="Arial"/>
          <w:sz w:val="20"/>
          <w:szCs w:val="20"/>
          <w:lang w:eastAsia="ar-SA"/>
        </w:rPr>
      </w:pPr>
    </w:p>
    <w:p w14:paraId="3F43A781" w14:textId="77777777" w:rsidR="00F05AAC" w:rsidRPr="008D0F1C" w:rsidRDefault="00F05AAC" w:rsidP="00F05AAC">
      <w:pPr>
        <w:rPr>
          <w:rFonts w:ascii="Arial" w:hAnsi="Arial" w:cs="Arial"/>
          <w:sz w:val="20"/>
          <w:szCs w:val="20"/>
          <w:lang w:eastAsia="ar-SA"/>
        </w:rPr>
      </w:pPr>
    </w:p>
    <w:p w14:paraId="217DE445" w14:textId="77777777" w:rsidR="00F05AAC" w:rsidRPr="008D0F1C" w:rsidRDefault="00F05AAC" w:rsidP="00F05AAC">
      <w:pPr>
        <w:rPr>
          <w:rFonts w:ascii="Arial" w:hAnsi="Arial" w:cs="Arial"/>
          <w:sz w:val="20"/>
          <w:szCs w:val="20"/>
          <w:lang w:eastAsia="ar-SA"/>
        </w:rPr>
      </w:pPr>
    </w:p>
    <w:p w14:paraId="75AAEDD3" w14:textId="58449AA0" w:rsidR="00F05AAC" w:rsidRPr="008D0F1C" w:rsidRDefault="00F05AAC" w:rsidP="00F05AAC">
      <w:pPr>
        <w:rPr>
          <w:rFonts w:ascii="Arial" w:hAnsi="Arial" w:cs="Arial"/>
          <w:sz w:val="20"/>
          <w:szCs w:val="20"/>
          <w:lang w:eastAsia="ar-SA"/>
        </w:rPr>
      </w:pPr>
    </w:p>
    <w:p w14:paraId="5AECD15A" w14:textId="4A2852BF" w:rsidR="00EB5B84" w:rsidRPr="008D0F1C" w:rsidRDefault="00EB5B84" w:rsidP="00F05AAC">
      <w:pPr>
        <w:rPr>
          <w:rFonts w:ascii="Arial" w:hAnsi="Arial" w:cs="Arial"/>
          <w:sz w:val="20"/>
          <w:szCs w:val="20"/>
          <w:lang w:eastAsia="ar-SA"/>
        </w:rPr>
      </w:pPr>
    </w:p>
    <w:p w14:paraId="07FB3631" w14:textId="5923CF1B" w:rsidR="00EB5B84" w:rsidRDefault="00EB5B84" w:rsidP="00F05AAC">
      <w:pPr>
        <w:rPr>
          <w:rFonts w:ascii="Arial" w:hAnsi="Arial" w:cs="Arial"/>
          <w:sz w:val="20"/>
          <w:szCs w:val="20"/>
          <w:lang w:eastAsia="ar-SA"/>
        </w:rPr>
      </w:pPr>
    </w:p>
    <w:p w14:paraId="4DCD17AC" w14:textId="50120BA8" w:rsidR="000A5D24" w:rsidRDefault="000A5D24" w:rsidP="00F05AAC">
      <w:pPr>
        <w:rPr>
          <w:rFonts w:ascii="Arial" w:hAnsi="Arial" w:cs="Arial"/>
          <w:sz w:val="20"/>
          <w:szCs w:val="20"/>
          <w:lang w:eastAsia="ar-SA"/>
        </w:rPr>
      </w:pPr>
    </w:p>
    <w:p w14:paraId="5F5614A1" w14:textId="77777777" w:rsidR="000A5D24" w:rsidRPr="008D0F1C" w:rsidRDefault="000A5D24" w:rsidP="00F05AAC">
      <w:pPr>
        <w:rPr>
          <w:rFonts w:ascii="Arial" w:hAnsi="Arial" w:cs="Arial"/>
          <w:sz w:val="20"/>
          <w:szCs w:val="20"/>
          <w:lang w:eastAsia="ar-SA"/>
        </w:rPr>
      </w:pPr>
    </w:p>
    <w:p w14:paraId="2A6F4709" w14:textId="77777777" w:rsidR="00EE3FE6" w:rsidRPr="008D0F1C" w:rsidRDefault="00EE3FE6" w:rsidP="00F05AAC">
      <w:pPr>
        <w:rPr>
          <w:rFonts w:ascii="Arial" w:hAnsi="Arial" w:cs="Arial"/>
          <w:sz w:val="20"/>
          <w:szCs w:val="20"/>
          <w:lang w:eastAsia="ar-SA"/>
        </w:rPr>
      </w:pPr>
    </w:p>
    <w:p w14:paraId="3972B1C9" w14:textId="77777777" w:rsidR="00F05AAC" w:rsidRPr="000A5D24" w:rsidRDefault="00F05AAC" w:rsidP="000A5D24">
      <w:pPr>
        <w:rPr>
          <w:rFonts w:ascii="Arial" w:hAnsi="Arial" w:cs="Arial"/>
          <w:b/>
          <w:sz w:val="20"/>
          <w:szCs w:val="20"/>
        </w:rPr>
      </w:pPr>
      <w:bookmarkStart w:id="5" w:name="_Toc519198815"/>
      <w:r w:rsidRPr="000A5D24">
        <w:rPr>
          <w:rFonts w:ascii="Arial" w:hAnsi="Arial" w:cs="Arial"/>
          <w:b/>
          <w:sz w:val="20"/>
          <w:szCs w:val="20"/>
        </w:rPr>
        <w:lastRenderedPageBreak/>
        <w:t>TEHNIČNI OPIS OBJEKTA</w:t>
      </w:r>
      <w:bookmarkEnd w:id="5"/>
    </w:p>
    <w:p w14:paraId="2C2CB8C4" w14:textId="77777777" w:rsidR="00EE3FE6" w:rsidRPr="008D0F1C" w:rsidRDefault="00EE3FE6" w:rsidP="00EE3FE6">
      <w:pPr>
        <w:rPr>
          <w:rFonts w:ascii="Arial" w:hAnsi="Arial" w:cs="Arial"/>
          <w:sz w:val="20"/>
          <w:szCs w:val="20"/>
        </w:rPr>
      </w:pPr>
    </w:p>
    <w:p w14:paraId="4AB91144" w14:textId="77777777" w:rsidR="00EE3FE6" w:rsidRPr="008D0F1C" w:rsidRDefault="00EE3FE6" w:rsidP="00EE3FE6">
      <w:pPr>
        <w:rPr>
          <w:rFonts w:ascii="Arial" w:hAnsi="Arial" w:cs="Arial"/>
          <w:sz w:val="20"/>
          <w:szCs w:val="20"/>
        </w:rPr>
      </w:pPr>
      <w:r w:rsidRPr="008D0F1C">
        <w:rPr>
          <w:rFonts w:ascii="Arial" w:hAnsi="Arial" w:cs="Arial"/>
          <w:sz w:val="20"/>
          <w:szCs w:val="20"/>
        </w:rPr>
        <w:t>Osnova za izdelavo načrta je arhitekturni načrt izdelan pri Arhitekturnem biroju Soršak v oktobru 2024, tehničnimi zahtevami podanimi s strani naročnika ter dobaviteljev tehnološke opreme.</w:t>
      </w:r>
    </w:p>
    <w:p w14:paraId="38D84448" w14:textId="77777777" w:rsidR="00EE3FE6" w:rsidRPr="008D0F1C" w:rsidRDefault="00EE3FE6" w:rsidP="00EE3FE6">
      <w:pPr>
        <w:rPr>
          <w:rFonts w:ascii="Arial" w:hAnsi="Arial" w:cs="Arial"/>
          <w:sz w:val="20"/>
          <w:szCs w:val="20"/>
        </w:rPr>
      </w:pPr>
    </w:p>
    <w:p w14:paraId="5BC04B2E" w14:textId="77777777" w:rsidR="00EE3FE6" w:rsidRPr="008D0F1C" w:rsidRDefault="00EE3FE6" w:rsidP="00EE3FE6">
      <w:pPr>
        <w:rPr>
          <w:rFonts w:ascii="Arial" w:hAnsi="Arial" w:cs="Arial"/>
          <w:sz w:val="20"/>
          <w:szCs w:val="20"/>
        </w:rPr>
      </w:pPr>
      <w:r w:rsidRPr="008D0F1C">
        <w:rPr>
          <w:rFonts w:ascii="Arial" w:hAnsi="Arial" w:cs="Arial"/>
          <w:sz w:val="20"/>
          <w:szCs w:val="20"/>
        </w:rPr>
        <w:t xml:space="preserve">Načrt </w:t>
      </w:r>
      <w:proofErr w:type="spellStart"/>
      <w:r w:rsidRPr="008D0F1C">
        <w:rPr>
          <w:rFonts w:ascii="Arial" w:hAnsi="Arial" w:cs="Arial"/>
          <w:sz w:val="20"/>
          <w:szCs w:val="20"/>
        </w:rPr>
        <w:t>elektronapeljav</w:t>
      </w:r>
      <w:proofErr w:type="spellEnd"/>
      <w:r w:rsidRPr="008D0F1C">
        <w:rPr>
          <w:rFonts w:ascii="Arial" w:hAnsi="Arial" w:cs="Arial"/>
          <w:sz w:val="20"/>
          <w:szCs w:val="20"/>
        </w:rPr>
        <w:t xml:space="preserve"> in opreme naj zajema elektro napajanje in </w:t>
      </w:r>
      <w:proofErr w:type="spellStart"/>
      <w:r w:rsidRPr="008D0F1C">
        <w:rPr>
          <w:rFonts w:ascii="Arial" w:hAnsi="Arial" w:cs="Arial"/>
          <w:sz w:val="20"/>
          <w:szCs w:val="20"/>
        </w:rPr>
        <w:t>šibkotočne</w:t>
      </w:r>
      <w:proofErr w:type="spellEnd"/>
      <w:r w:rsidRPr="008D0F1C">
        <w:rPr>
          <w:rFonts w:ascii="Arial" w:hAnsi="Arial" w:cs="Arial"/>
          <w:sz w:val="20"/>
          <w:szCs w:val="20"/>
        </w:rPr>
        <w:t xml:space="preserve"> povezave sledečih potrošnikov:</w:t>
      </w:r>
      <w:r w:rsidRPr="008D0F1C">
        <w:rPr>
          <w:rFonts w:ascii="Arial" w:hAnsi="Arial" w:cs="Arial"/>
          <w:sz w:val="20"/>
          <w:szCs w:val="20"/>
        </w:rPr>
        <w:br/>
      </w:r>
    </w:p>
    <w:p w14:paraId="7B11196C" w14:textId="77777777" w:rsidR="00EE3FE6" w:rsidRPr="008D0F1C" w:rsidRDefault="00EE3FE6" w:rsidP="00EE3FE6">
      <w:pPr>
        <w:rPr>
          <w:rFonts w:ascii="Arial" w:hAnsi="Arial" w:cs="Arial"/>
          <w:sz w:val="20"/>
          <w:szCs w:val="20"/>
        </w:rPr>
      </w:pPr>
      <w:r w:rsidRPr="008D0F1C">
        <w:rPr>
          <w:rFonts w:ascii="Arial" w:hAnsi="Arial" w:cs="Arial"/>
          <w:sz w:val="20"/>
          <w:szCs w:val="20"/>
        </w:rPr>
        <w:t>INSTALACIJE JAKEGA TOKA</w:t>
      </w:r>
    </w:p>
    <w:p w14:paraId="5A092BC9" w14:textId="77777777" w:rsidR="00EE3FE6" w:rsidRPr="008D0F1C" w:rsidRDefault="00EE3FE6" w:rsidP="00EE3FE6">
      <w:pPr>
        <w:rPr>
          <w:rFonts w:ascii="Arial" w:hAnsi="Arial" w:cs="Arial"/>
          <w:sz w:val="20"/>
          <w:szCs w:val="20"/>
        </w:rPr>
      </w:pPr>
      <w:r w:rsidRPr="008D0F1C">
        <w:rPr>
          <w:rFonts w:ascii="Arial" w:hAnsi="Arial" w:cs="Arial"/>
          <w:sz w:val="20"/>
          <w:szCs w:val="20"/>
        </w:rPr>
        <w:t xml:space="preserve">napajanje novega </w:t>
      </w:r>
      <w:proofErr w:type="spellStart"/>
      <w:r w:rsidRPr="008D0F1C">
        <w:rPr>
          <w:rFonts w:ascii="Arial" w:hAnsi="Arial" w:cs="Arial"/>
          <w:sz w:val="20"/>
          <w:szCs w:val="20"/>
        </w:rPr>
        <w:t>termodezinektorja</w:t>
      </w:r>
      <w:proofErr w:type="spellEnd"/>
      <w:r w:rsidRPr="008D0F1C">
        <w:rPr>
          <w:rFonts w:ascii="Arial" w:hAnsi="Arial" w:cs="Arial"/>
          <w:sz w:val="20"/>
          <w:szCs w:val="20"/>
        </w:rPr>
        <w:t xml:space="preserve"> iz obstoječega stikalnega bloka mreža</w:t>
      </w:r>
    </w:p>
    <w:p w14:paraId="2CE1990F" w14:textId="77777777" w:rsidR="00EE3FE6" w:rsidRPr="008D0F1C" w:rsidRDefault="00EE3FE6" w:rsidP="00EE3FE6">
      <w:pPr>
        <w:rPr>
          <w:rFonts w:ascii="Arial" w:hAnsi="Arial" w:cs="Arial"/>
          <w:sz w:val="20"/>
          <w:szCs w:val="20"/>
        </w:rPr>
      </w:pPr>
      <w:r w:rsidRPr="008D0F1C">
        <w:rPr>
          <w:rFonts w:ascii="Arial" w:hAnsi="Arial" w:cs="Arial"/>
          <w:sz w:val="20"/>
          <w:szCs w:val="20"/>
        </w:rPr>
        <w:t>prilagoditev razsvetljave prostorov  (splošna, orientacijska in varnostna),</w:t>
      </w:r>
    </w:p>
    <w:p w14:paraId="65B9A286" w14:textId="77777777" w:rsidR="00EE3FE6" w:rsidRPr="008D0F1C" w:rsidRDefault="00EE3FE6" w:rsidP="00EE3FE6">
      <w:pPr>
        <w:rPr>
          <w:rFonts w:ascii="Arial" w:hAnsi="Arial" w:cs="Arial"/>
          <w:sz w:val="20"/>
          <w:szCs w:val="20"/>
        </w:rPr>
      </w:pPr>
      <w:r w:rsidRPr="008D0F1C">
        <w:rPr>
          <w:rFonts w:ascii="Arial" w:hAnsi="Arial" w:cs="Arial"/>
          <w:sz w:val="20"/>
          <w:szCs w:val="20"/>
        </w:rPr>
        <w:t>instalacijo moči vtičnic in ostalih manjših porabnikov v pisarnah</w:t>
      </w:r>
    </w:p>
    <w:p w14:paraId="1D9CD2DC" w14:textId="77777777" w:rsidR="00EE3FE6" w:rsidRPr="008D0F1C" w:rsidRDefault="00EE3FE6" w:rsidP="00EE3FE6">
      <w:pPr>
        <w:rPr>
          <w:rFonts w:ascii="Arial" w:hAnsi="Arial" w:cs="Arial"/>
          <w:sz w:val="20"/>
          <w:szCs w:val="20"/>
        </w:rPr>
      </w:pPr>
      <w:r w:rsidRPr="008D0F1C">
        <w:rPr>
          <w:rFonts w:ascii="Arial" w:hAnsi="Arial" w:cs="Arial"/>
          <w:sz w:val="20"/>
          <w:szCs w:val="20"/>
        </w:rPr>
        <w:t xml:space="preserve">koordinacijo za povezavo dodatnega </w:t>
      </w:r>
      <w:proofErr w:type="spellStart"/>
      <w:r w:rsidRPr="008D0F1C">
        <w:rPr>
          <w:rFonts w:ascii="Arial" w:hAnsi="Arial" w:cs="Arial"/>
          <w:sz w:val="20"/>
          <w:szCs w:val="20"/>
        </w:rPr>
        <w:t>odsesovanja</w:t>
      </w:r>
      <w:proofErr w:type="spellEnd"/>
      <w:r w:rsidRPr="008D0F1C">
        <w:rPr>
          <w:rFonts w:ascii="Arial" w:hAnsi="Arial" w:cs="Arial"/>
          <w:sz w:val="20"/>
          <w:szCs w:val="20"/>
        </w:rPr>
        <w:t xml:space="preserve"> na CNS sistem</w:t>
      </w:r>
    </w:p>
    <w:p w14:paraId="24521625" w14:textId="77777777" w:rsidR="00EE3FE6" w:rsidRPr="008D0F1C" w:rsidRDefault="00EE3FE6" w:rsidP="00EE3FE6">
      <w:pPr>
        <w:rPr>
          <w:rFonts w:ascii="Arial" w:hAnsi="Arial" w:cs="Arial"/>
          <w:sz w:val="20"/>
          <w:szCs w:val="20"/>
        </w:rPr>
      </w:pPr>
      <w:r w:rsidRPr="008D0F1C">
        <w:rPr>
          <w:rFonts w:ascii="Arial" w:hAnsi="Arial" w:cs="Arial"/>
          <w:sz w:val="20"/>
          <w:szCs w:val="20"/>
        </w:rPr>
        <w:t xml:space="preserve">povezavo </w:t>
      </w:r>
      <w:proofErr w:type="spellStart"/>
      <w:r w:rsidRPr="008D0F1C">
        <w:rPr>
          <w:rFonts w:ascii="Arial" w:hAnsi="Arial" w:cs="Arial"/>
          <w:sz w:val="20"/>
          <w:szCs w:val="20"/>
        </w:rPr>
        <w:t>elektroprevodnega</w:t>
      </w:r>
      <w:proofErr w:type="spellEnd"/>
      <w:r w:rsidRPr="008D0F1C">
        <w:rPr>
          <w:rFonts w:ascii="Arial" w:hAnsi="Arial" w:cs="Arial"/>
          <w:sz w:val="20"/>
          <w:szCs w:val="20"/>
        </w:rPr>
        <w:t xml:space="preserve"> tlaka na ozemljilni sistem</w:t>
      </w:r>
    </w:p>
    <w:p w14:paraId="2FA74A2E" w14:textId="77777777" w:rsidR="00EE3FE6" w:rsidRPr="008D0F1C" w:rsidRDefault="00EE3FE6" w:rsidP="00EE3FE6">
      <w:pPr>
        <w:rPr>
          <w:rFonts w:ascii="Arial" w:hAnsi="Arial" w:cs="Arial"/>
          <w:sz w:val="20"/>
          <w:szCs w:val="20"/>
        </w:rPr>
      </w:pPr>
      <w:r w:rsidRPr="008D0F1C">
        <w:rPr>
          <w:rFonts w:ascii="Arial" w:hAnsi="Arial" w:cs="Arial"/>
          <w:sz w:val="20"/>
          <w:szCs w:val="20"/>
        </w:rPr>
        <w:br/>
        <w:t>INSTALACIJE ŠIBKEGA TOKA</w:t>
      </w:r>
    </w:p>
    <w:p w14:paraId="3FD59F5A" w14:textId="77777777" w:rsidR="00EE3FE6" w:rsidRPr="008D0F1C" w:rsidRDefault="00EE3FE6" w:rsidP="00EE3FE6">
      <w:pPr>
        <w:rPr>
          <w:rFonts w:ascii="Arial" w:hAnsi="Arial" w:cs="Arial"/>
          <w:sz w:val="20"/>
          <w:szCs w:val="20"/>
        </w:rPr>
      </w:pPr>
      <w:r w:rsidRPr="008D0F1C">
        <w:rPr>
          <w:rFonts w:ascii="Arial" w:hAnsi="Arial" w:cs="Arial"/>
          <w:sz w:val="20"/>
          <w:szCs w:val="20"/>
        </w:rPr>
        <w:t>instalacijo univerzalnega ožičenja s povezavo na obstoječe KO v nadstropju objekta</w:t>
      </w:r>
    </w:p>
    <w:p w14:paraId="51E41654" w14:textId="77777777" w:rsidR="00EE3FE6" w:rsidRPr="008D0F1C" w:rsidRDefault="00EE3FE6" w:rsidP="00EE3FE6">
      <w:pPr>
        <w:rPr>
          <w:rFonts w:ascii="Arial" w:hAnsi="Arial" w:cs="Arial"/>
          <w:sz w:val="20"/>
          <w:szCs w:val="20"/>
        </w:rPr>
      </w:pPr>
    </w:p>
    <w:p w14:paraId="3639831D" w14:textId="77777777" w:rsidR="00EE3FE6" w:rsidRPr="008D0F1C" w:rsidRDefault="00EE3FE6" w:rsidP="00EE3FE6">
      <w:pPr>
        <w:rPr>
          <w:rFonts w:ascii="Arial" w:hAnsi="Arial" w:cs="Arial"/>
          <w:sz w:val="20"/>
          <w:szCs w:val="20"/>
        </w:rPr>
      </w:pPr>
      <w:r w:rsidRPr="008D0F1C">
        <w:rPr>
          <w:rFonts w:ascii="Arial" w:hAnsi="Arial" w:cs="Arial"/>
          <w:sz w:val="20"/>
          <w:szCs w:val="20"/>
        </w:rPr>
        <w:t>Predviden sistem mreže je TN, delno ZNDT.</w:t>
      </w:r>
    </w:p>
    <w:p w14:paraId="5767B25F" w14:textId="77777777" w:rsidR="00EE3FE6" w:rsidRPr="008D0F1C" w:rsidRDefault="00EE3FE6" w:rsidP="00EE3FE6">
      <w:pPr>
        <w:rPr>
          <w:rFonts w:ascii="Arial" w:hAnsi="Arial" w:cs="Arial"/>
          <w:sz w:val="20"/>
          <w:szCs w:val="20"/>
        </w:rPr>
      </w:pPr>
    </w:p>
    <w:p w14:paraId="4032C140" w14:textId="77777777" w:rsidR="00EE3FE6" w:rsidRPr="008D0F1C" w:rsidRDefault="00EE3FE6" w:rsidP="00EE3FE6">
      <w:pPr>
        <w:rPr>
          <w:rFonts w:ascii="Arial" w:hAnsi="Arial" w:cs="Arial"/>
          <w:sz w:val="20"/>
          <w:szCs w:val="20"/>
        </w:rPr>
      </w:pPr>
      <w:r w:rsidRPr="008D0F1C">
        <w:rPr>
          <w:rFonts w:ascii="Arial" w:hAnsi="Arial" w:cs="Arial"/>
          <w:sz w:val="20"/>
          <w:szCs w:val="20"/>
        </w:rPr>
        <w:t>Vrsta projektne dokumentacije je projekt za izvedbo PZI.</w:t>
      </w:r>
    </w:p>
    <w:p w14:paraId="3C4C9F09" w14:textId="77777777" w:rsidR="00EB5B84" w:rsidRPr="008D0F1C" w:rsidRDefault="00EB5B84" w:rsidP="00EB5B84">
      <w:pPr>
        <w:rPr>
          <w:rFonts w:ascii="Arial" w:hAnsi="Arial" w:cs="Arial"/>
          <w:sz w:val="20"/>
          <w:szCs w:val="20"/>
        </w:rPr>
      </w:pPr>
    </w:p>
    <w:p w14:paraId="5FD9EA59" w14:textId="77777777" w:rsidR="00EB5B84" w:rsidRPr="008D0F1C" w:rsidRDefault="00EB5B84" w:rsidP="00EB5B84">
      <w:pPr>
        <w:rPr>
          <w:rFonts w:ascii="Arial" w:hAnsi="Arial" w:cs="Arial"/>
          <w:sz w:val="20"/>
          <w:szCs w:val="20"/>
        </w:rPr>
      </w:pPr>
      <w:r w:rsidRPr="008D0F1C">
        <w:rPr>
          <w:rFonts w:ascii="Arial" w:hAnsi="Arial" w:cs="Arial"/>
          <w:sz w:val="20"/>
          <w:szCs w:val="20"/>
        </w:rPr>
        <w:t>Izvajalec elektroinštalacij je dolžan uporabiti elektroinštalacijski material po veljavnih pravilnikih in standardih v RS. V kolikor pa se uporabi material, ki ni izdelan po veljavnih standardih v RS, je potrebno investitorju, nadzornemu organu in inšpekcijskim službam predložiti ustrezne ateste.</w:t>
      </w:r>
    </w:p>
    <w:p w14:paraId="460038C4" w14:textId="77777777" w:rsidR="00EB5B84" w:rsidRPr="008D0F1C" w:rsidRDefault="00EB5B84" w:rsidP="00EB5B84">
      <w:pPr>
        <w:rPr>
          <w:rFonts w:ascii="Arial" w:hAnsi="Arial" w:cs="Arial"/>
          <w:sz w:val="20"/>
          <w:szCs w:val="20"/>
        </w:rPr>
      </w:pPr>
      <w:r w:rsidRPr="008D0F1C">
        <w:rPr>
          <w:rFonts w:ascii="Arial" w:hAnsi="Arial" w:cs="Arial"/>
          <w:sz w:val="20"/>
          <w:szCs w:val="20"/>
        </w:rPr>
        <w:t>Izvajalec je dolžan pred pričetkom del in nabave opreme na licu mesta preveriti stanje objekta. V kolikor bi bile potrebne spremembe ali pa ugotovi, da se je spremenila namembnost objekta, mora o tem pisno obvestiti projektanta in nadzornega organa ter zahtevati pisno soglasje o potrebni spremembi.</w:t>
      </w:r>
    </w:p>
    <w:p w14:paraId="118E8847" w14:textId="77777777" w:rsidR="00EB5B84" w:rsidRPr="008D0F1C" w:rsidRDefault="00EB5B84" w:rsidP="00EB5B84">
      <w:pPr>
        <w:rPr>
          <w:rFonts w:ascii="Arial" w:hAnsi="Arial" w:cs="Arial"/>
          <w:sz w:val="20"/>
          <w:szCs w:val="20"/>
        </w:rPr>
      </w:pPr>
    </w:p>
    <w:p w14:paraId="240ED3CD" w14:textId="77777777" w:rsidR="00EB5B84" w:rsidRPr="008D0F1C" w:rsidRDefault="00EB5B84" w:rsidP="00EB5B84">
      <w:pPr>
        <w:rPr>
          <w:rFonts w:ascii="Arial" w:hAnsi="Arial" w:cs="Arial"/>
          <w:sz w:val="20"/>
          <w:szCs w:val="20"/>
        </w:rPr>
      </w:pPr>
      <w:r w:rsidRPr="008D0F1C">
        <w:rPr>
          <w:rFonts w:ascii="Arial" w:hAnsi="Arial" w:cs="Arial"/>
          <w:sz w:val="20"/>
          <w:szCs w:val="20"/>
        </w:rPr>
        <w:t>Izvajalec je dolžan, da pred predajo objekta namenu izvede naslednje:</w:t>
      </w:r>
    </w:p>
    <w:p w14:paraId="67E0284D" w14:textId="77777777" w:rsidR="00EB5B84" w:rsidRPr="008D0F1C" w:rsidRDefault="00EB5B84" w:rsidP="00EB5B84">
      <w:pPr>
        <w:rPr>
          <w:rFonts w:ascii="Arial" w:hAnsi="Arial" w:cs="Arial"/>
          <w:sz w:val="20"/>
          <w:szCs w:val="20"/>
        </w:rPr>
      </w:pPr>
      <w:r w:rsidRPr="008D0F1C">
        <w:rPr>
          <w:rFonts w:ascii="Arial" w:hAnsi="Arial" w:cs="Arial"/>
          <w:sz w:val="20"/>
          <w:szCs w:val="20"/>
        </w:rPr>
        <w:tab/>
        <w:t>-meritev izolacijske upornosti</w:t>
      </w:r>
    </w:p>
    <w:p w14:paraId="1D770118" w14:textId="77777777" w:rsidR="00EB5B84" w:rsidRPr="008D0F1C" w:rsidRDefault="00EB5B84" w:rsidP="00EB5B84">
      <w:pPr>
        <w:rPr>
          <w:rFonts w:ascii="Arial" w:hAnsi="Arial" w:cs="Arial"/>
          <w:sz w:val="20"/>
          <w:szCs w:val="20"/>
        </w:rPr>
      </w:pPr>
      <w:r w:rsidRPr="008D0F1C">
        <w:rPr>
          <w:rFonts w:ascii="Arial" w:hAnsi="Arial" w:cs="Arial"/>
          <w:sz w:val="20"/>
          <w:szCs w:val="20"/>
        </w:rPr>
        <w:tab/>
        <w:t>-kontrolo zaščite tokokrogov</w:t>
      </w:r>
    </w:p>
    <w:p w14:paraId="7971B781" w14:textId="77777777" w:rsidR="00EB5B84" w:rsidRPr="008D0F1C" w:rsidRDefault="00EB5B84" w:rsidP="00EB5B84">
      <w:pPr>
        <w:rPr>
          <w:rFonts w:ascii="Arial" w:hAnsi="Arial" w:cs="Arial"/>
          <w:sz w:val="20"/>
          <w:szCs w:val="20"/>
        </w:rPr>
      </w:pPr>
      <w:r w:rsidRPr="008D0F1C">
        <w:rPr>
          <w:rFonts w:ascii="Arial" w:hAnsi="Arial" w:cs="Arial"/>
          <w:sz w:val="20"/>
          <w:szCs w:val="20"/>
        </w:rPr>
        <w:tab/>
        <w:t>-kontrolo ozemljitvene upornosti</w:t>
      </w:r>
    </w:p>
    <w:p w14:paraId="1A99BC23" w14:textId="77777777" w:rsidR="00EB5B84" w:rsidRPr="008D0F1C" w:rsidRDefault="00EB5B84" w:rsidP="00EB5B84">
      <w:pPr>
        <w:rPr>
          <w:rFonts w:ascii="Arial" w:hAnsi="Arial" w:cs="Arial"/>
          <w:sz w:val="20"/>
          <w:szCs w:val="20"/>
        </w:rPr>
      </w:pPr>
    </w:p>
    <w:p w14:paraId="16D35053" w14:textId="77777777" w:rsidR="00EB5B84" w:rsidRPr="008D0F1C" w:rsidRDefault="00EB5B84" w:rsidP="00EB5B84">
      <w:pPr>
        <w:rPr>
          <w:rFonts w:ascii="Arial" w:hAnsi="Arial" w:cs="Arial"/>
          <w:sz w:val="20"/>
          <w:szCs w:val="20"/>
        </w:rPr>
      </w:pPr>
      <w:r w:rsidRPr="008D0F1C">
        <w:rPr>
          <w:rFonts w:ascii="Arial" w:hAnsi="Arial" w:cs="Arial"/>
          <w:sz w:val="20"/>
          <w:szCs w:val="20"/>
        </w:rPr>
        <w:t>O pregledih, meritvah in kontrolah se vodi pisna dokumentacija. Vse meritve, preglede in kontrole se morajo izvesti v skladu s Standardom SIST HD 60364-6.</w:t>
      </w:r>
    </w:p>
    <w:p w14:paraId="43BD502D" w14:textId="77777777" w:rsidR="00EB5B84" w:rsidRPr="008D0F1C" w:rsidRDefault="00EB5B84" w:rsidP="00EB5B84">
      <w:pPr>
        <w:rPr>
          <w:rFonts w:ascii="Arial" w:hAnsi="Arial" w:cs="Arial"/>
          <w:sz w:val="20"/>
          <w:szCs w:val="20"/>
        </w:rPr>
      </w:pPr>
    </w:p>
    <w:p w14:paraId="0CCB2E6A" w14:textId="77777777" w:rsidR="00EB5B84" w:rsidRPr="008D0F1C" w:rsidRDefault="00EB5B84" w:rsidP="00EB5B84">
      <w:pPr>
        <w:rPr>
          <w:rFonts w:ascii="Arial" w:hAnsi="Arial" w:cs="Arial"/>
          <w:sz w:val="20"/>
          <w:szCs w:val="20"/>
        </w:rPr>
      </w:pPr>
      <w:r w:rsidRPr="008D0F1C">
        <w:rPr>
          <w:rFonts w:ascii="Arial" w:hAnsi="Arial" w:cs="Arial"/>
          <w:sz w:val="20"/>
          <w:szCs w:val="20"/>
        </w:rPr>
        <w:t>Napajanje z električno energijo</w:t>
      </w:r>
    </w:p>
    <w:p w14:paraId="69C03D38" w14:textId="77777777" w:rsidR="00EB5B84" w:rsidRPr="008D0F1C" w:rsidRDefault="00EB5B84" w:rsidP="00EB5B84">
      <w:pPr>
        <w:rPr>
          <w:rFonts w:ascii="Arial" w:hAnsi="Arial" w:cs="Arial"/>
          <w:sz w:val="20"/>
          <w:szCs w:val="20"/>
        </w:rPr>
      </w:pPr>
    </w:p>
    <w:p w14:paraId="0EF98DB3" w14:textId="77777777" w:rsidR="00EB5B84" w:rsidRPr="008D0F1C" w:rsidRDefault="00EB5B84" w:rsidP="00EB5B84">
      <w:pPr>
        <w:rPr>
          <w:rFonts w:ascii="Arial" w:hAnsi="Arial" w:cs="Arial"/>
          <w:sz w:val="20"/>
          <w:szCs w:val="20"/>
        </w:rPr>
      </w:pPr>
      <w:r w:rsidRPr="008D0F1C">
        <w:rPr>
          <w:rFonts w:ascii="Arial" w:hAnsi="Arial" w:cs="Arial"/>
          <w:sz w:val="20"/>
          <w:szCs w:val="20"/>
        </w:rPr>
        <w:t>Načrtovan sistem mreže je TN-S in delno ZNDT.</w:t>
      </w:r>
    </w:p>
    <w:p w14:paraId="16BDC547" w14:textId="77777777" w:rsidR="00EB5B84" w:rsidRPr="008D0F1C" w:rsidRDefault="00EB5B84" w:rsidP="00EB5B84">
      <w:pPr>
        <w:rPr>
          <w:rFonts w:ascii="Arial" w:hAnsi="Arial" w:cs="Arial"/>
          <w:sz w:val="20"/>
          <w:szCs w:val="20"/>
        </w:rPr>
      </w:pPr>
    </w:p>
    <w:p w14:paraId="0945DF95" w14:textId="77777777" w:rsidR="00EB5B84" w:rsidRPr="008D0F1C" w:rsidRDefault="00EB5B84" w:rsidP="00EB5B84">
      <w:pPr>
        <w:rPr>
          <w:rFonts w:ascii="Arial" w:hAnsi="Arial" w:cs="Arial"/>
          <w:sz w:val="20"/>
          <w:szCs w:val="20"/>
        </w:rPr>
      </w:pPr>
      <w:r w:rsidRPr="008D0F1C">
        <w:rPr>
          <w:rFonts w:ascii="Arial" w:hAnsi="Arial" w:cs="Arial"/>
          <w:sz w:val="20"/>
          <w:szCs w:val="20"/>
        </w:rPr>
        <w:t xml:space="preserve">V objektu sta nameščena obnovljena stikalna bloka za mrežo (M) in agregat (M+A) R-01/4-M in </w:t>
      </w:r>
    </w:p>
    <w:p w14:paraId="589EFFBD" w14:textId="77777777" w:rsidR="00EB5B84" w:rsidRPr="008D0F1C" w:rsidRDefault="00EB5B84" w:rsidP="00EB5B84">
      <w:pPr>
        <w:rPr>
          <w:rFonts w:ascii="Arial" w:hAnsi="Arial" w:cs="Arial"/>
          <w:sz w:val="20"/>
          <w:szCs w:val="20"/>
        </w:rPr>
      </w:pPr>
      <w:r w:rsidRPr="008D0F1C">
        <w:rPr>
          <w:rFonts w:ascii="Arial" w:hAnsi="Arial" w:cs="Arial"/>
          <w:sz w:val="20"/>
          <w:szCs w:val="20"/>
        </w:rPr>
        <w:t>R-01/4-A.</w:t>
      </w:r>
    </w:p>
    <w:p w14:paraId="66C5E0BB" w14:textId="77777777" w:rsidR="00EB5B84" w:rsidRPr="008D0F1C" w:rsidRDefault="00EB5B84" w:rsidP="00EB5B84">
      <w:pPr>
        <w:rPr>
          <w:rFonts w:ascii="Arial" w:hAnsi="Arial" w:cs="Arial"/>
          <w:sz w:val="20"/>
          <w:szCs w:val="20"/>
        </w:rPr>
      </w:pPr>
      <w:r w:rsidRPr="008D0F1C">
        <w:rPr>
          <w:rFonts w:ascii="Arial" w:hAnsi="Arial" w:cs="Arial"/>
          <w:sz w:val="20"/>
          <w:szCs w:val="20"/>
        </w:rPr>
        <w:t>Obstoječi stikalni blok sterilizacije SB-STE-M se bo dodatno napajal iz obnovljenega stikalnega bloka R-01/4-M v katerem je še na razpolago zadostna moč. Zaradi povečanja konične moči se dodatno položi še en napajalni kabel 4x16mm2.</w:t>
      </w:r>
    </w:p>
    <w:p w14:paraId="504B556D" w14:textId="77777777" w:rsidR="00EB5B84" w:rsidRPr="008D0F1C" w:rsidRDefault="00EB5B84" w:rsidP="00EB5B84">
      <w:pPr>
        <w:rPr>
          <w:rFonts w:ascii="Arial" w:hAnsi="Arial" w:cs="Arial"/>
          <w:sz w:val="20"/>
          <w:szCs w:val="20"/>
        </w:rPr>
      </w:pPr>
      <w:r w:rsidRPr="008D0F1C">
        <w:rPr>
          <w:rFonts w:ascii="Arial" w:hAnsi="Arial" w:cs="Arial"/>
          <w:sz w:val="20"/>
          <w:szCs w:val="20"/>
        </w:rPr>
        <w:t xml:space="preserve">Obstoječi stikalni blok se premakne na novo lokacijo, v njega se pa </w:t>
      </w:r>
      <w:proofErr w:type="spellStart"/>
      <w:r w:rsidRPr="008D0F1C">
        <w:rPr>
          <w:rFonts w:ascii="Arial" w:hAnsi="Arial" w:cs="Arial"/>
          <w:sz w:val="20"/>
          <w:szCs w:val="20"/>
        </w:rPr>
        <w:t>prigradi</w:t>
      </w:r>
      <w:proofErr w:type="spellEnd"/>
      <w:r w:rsidRPr="008D0F1C">
        <w:rPr>
          <w:rFonts w:ascii="Arial" w:hAnsi="Arial" w:cs="Arial"/>
          <w:sz w:val="20"/>
          <w:szCs w:val="20"/>
        </w:rPr>
        <w:t xml:space="preserve"> oprema za napajanje dodatnega </w:t>
      </w:r>
      <w:proofErr w:type="spellStart"/>
      <w:r w:rsidRPr="008D0F1C">
        <w:rPr>
          <w:rFonts w:ascii="Arial" w:hAnsi="Arial" w:cs="Arial"/>
          <w:sz w:val="20"/>
          <w:szCs w:val="20"/>
        </w:rPr>
        <w:t>termodezinektorja</w:t>
      </w:r>
      <w:proofErr w:type="spellEnd"/>
      <w:r w:rsidRPr="008D0F1C">
        <w:rPr>
          <w:rFonts w:ascii="Arial" w:hAnsi="Arial" w:cs="Arial"/>
          <w:sz w:val="20"/>
          <w:szCs w:val="20"/>
        </w:rPr>
        <w:t xml:space="preserve"> .</w:t>
      </w:r>
    </w:p>
    <w:p w14:paraId="75191B39" w14:textId="77777777" w:rsidR="00EB5B84" w:rsidRPr="008D0F1C" w:rsidRDefault="00EB5B84" w:rsidP="00EB5B84">
      <w:pPr>
        <w:rPr>
          <w:rFonts w:ascii="Arial" w:hAnsi="Arial" w:cs="Arial"/>
          <w:sz w:val="20"/>
          <w:szCs w:val="20"/>
        </w:rPr>
      </w:pPr>
      <w:r w:rsidRPr="008D0F1C">
        <w:rPr>
          <w:rFonts w:ascii="Arial" w:hAnsi="Arial" w:cs="Arial"/>
          <w:sz w:val="20"/>
          <w:szCs w:val="20"/>
        </w:rPr>
        <w:t>Dodatno se na obstoječo instalacijo priključijo pogoni treh novih električni vrat ter vtičnice in svetilke.</w:t>
      </w:r>
    </w:p>
    <w:p w14:paraId="5F3657BC" w14:textId="77777777" w:rsidR="00EB5B84" w:rsidRPr="008D0F1C" w:rsidRDefault="00EB5B84" w:rsidP="00EB5B84">
      <w:pPr>
        <w:rPr>
          <w:rFonts w:ascii="Arial" w:hAnsi="Arial" w:cs="Arial"/>
          <w:sz w:val="20"/>
          <w:szCs w:val="20"/>
        </w:rPr>
      </w:pPr>
    </w:p>
    <w:p w14:paraId="42D0B538" w14:textId="77777777" w:rsidR="00EB5B84" w:rsidRPr="008D0F1C" w:rsidRDefault="00EB5B84" w:rsidP="00EB5B84">
      <w:pPr>
        <w:rPr>
          <w:rFonts w:ascii="Arial" w:hAnsi="Arial" w:cs="Arial"/>
          <w:sz w:val="20"/>
          <w:szCs w:val="20"/>
        </w:rPr>
      </w:pPr>
      <w:r w:rsidRPr="008D0F1C">
        <w:rPr>
          <w:rFonts w:ascii="Arial" w:hAnsi="Arial" w:cs="Arial"/>
          <w:sz w:val="20"/>
          <w:szCs w:val="20"/>
        </w:rPr>
        <w:t xml:space="preserve">Izvedba instalacij </w:t>
      </w:r>
    </w:p>
    <w:p w14:paraId="5BC4EABA" w14:textId="77777777" w:rsidR="00EB5B84" w:rsidRPr="008D0F1C" w:rsidRDefault="00EB5B84" w:rsidP="00EB5B84">
      <w:pPr>
        <w:rPr>
          <w:rFonts w:ascii="Arial" w:hAnsi="Arial" w:cs="Arial"/>
          <w:sz w:val="20"/>
          <w:szCs w:val="20"/>
        </w:rPr>
      </w:pPr>
    </w:p>
    <w:p w14:paraId="2C6DC30E" w14:textId="77777777" w:rsidR="00EB5B84" w:rsidRPr="008D0F1C" w:rsidRDefault="00EB5B84" w:rsidP="00EB5B84">
      <w:pPr>
        <w:rPr>
          <w:rFonts w:ascii="Arial" w:hAnsi="Arial" w:cs="Arial"/>
          <w:sz w:val="20"/>
          <w:szCs w:val="20"/>
        </w:rPr>
      </w:pPr>
      <w:r w:rsidRPr="008D0F1C">
        <w:rPr>
          <w:rFonts w:ascii="Arial" w:hAnsi="Arial" w:cs="Arial"/>
          <w:sz w:val="20"/>
          <w:szCs w:val="20"/>
        </w:rPr>
        <w:t>Izvedba instalacije je predvidena s halogen prostimi kabli, položenim na kabelske police v dvojnem stropu, oziroma v instalacijskih ceveh v montažnih stenah, ter direktno v zidane stene.</w:t>
      </w:r>
    </w:p>
    <w:p w14:paraId="09E0AFA1" w14:textId="77777777" w:rsidR="00EB5B84" w:rsidRPr="008D0F1C" w:rsidRDefault="00EB5B84" w:rsidP="00EB5B84">
      <w:pPr>
        <w:rPr>
          <w:rFonts w:ascii="Arial" w:hAnsi="Arial" w:cs="Arial"/>
          <w:sz w:val="20"/>
          <w:szCs w:val="20"/>
        </w:rPr>
      </w:pPr>
    </w:p>
    <w:p w14:paraId="0BBE682B" w14:textId="77777777" w:rsidR="00EB5B84" w:rsidRPr="008D0F1C" w:rsidRDefault="00EB5B84" w:rsidP="00EB5B84">
      <w:pPr>
        <w:rPr>
          <w:rFonts w:ascii="Arial" w:hAnsi="Arial" w:cs="Arial"/>
          <w:sz w:val="20"/>
          <w:szCs w:val="20"/>
        </w:rPr>
      </w:pPr>
      <w:r w:rsidRPr="008D0F1C">
        <w:rPr>
          <w:rFonts w:ascii="Arial" w:hAnsi="Arial" w:cs="Arial"/>
          <w:sz w:val="20"/>
          <w:szCs w:val="20"/>
        </w:rPr>
        <w:t>Sistem napajanja je TNS  (pet žilni sistem 3P, N, PE).</w:t>
      </w:r>
    </w:p>
    <w:p w14:paraId="22AEE156" w14:textId="77777777" w:rsidR="00EB5B84" w:rsidRPr="008D0F1C" w:rsidRDefault="00EB5B84" w:rsidP="00EB5B84">
      <w:pPr>
        <w:rPr>
          <w:rFonts w:ascii="Arial" w:hAnsi="Arial" w:cs="Arial"/>
          <w:sz w:val="20"/>
          <w:szCs w:val="20"/>
        </w:rPr>
      </w:pPr>
    </w:p>
    <w:p w14:paraId="2A075E0F" w14:textId="77777777" w:rsidR="00EB5B84" w:rsidRPr="008D0F1C" w:rsidRDefault="00EB5B84" w:rsidP="00EB5B84">
      <w:pPr>
        <w:rPr>
          <w:rFonts w:ascii="Arial" w:hAnsi="Arial" w:cs="Arial"/>
          <w:sz w:val="20"/>
          <w:szCs w:val="20"/>
        </w:rPr>
      </w:pPr>
      <w:r w:rsidRPr="008D0F1C">
        <w:rPr>
          <w:rFonts w:ascii="Arial" w:hAnsi="Arial" w:cs="Arial"/>
          <w:sz w:val="20"/>
          <w:szCs w:val="20"/>
        </w:rPr>
        <w:t>Vsi priključki na naprave morajo biti jasno označeni ter ustrezno mehansko zaščiteni.</w:t>
      </w:r>
    </w:p>
    <w:p w14:paraId="7C480FB8" w14:textId="77777777" w:rsidR="00EB5B84" w:rsidRPr="008D0F1C" w:rsidRDefault="00EB5B84" w:rsidP="00EB5B84">
      <w:pPr>
        <w:rPr>
          <w:rFonts w:ascii="Arial" w:hAnsi="Arial" w:cs="Arial"/>
          <w:sz w:val="20"/>
          <w:szCs w:val="20"/>
        </w:rPr>
      </w:pPr>
    </w:p>
    <w:p w14:paraId="4F27383C" w14:textId="77777777" w:rsidR="00FD4EFF" w:rsidRPr="008D0F1C" w:rsidRDefault="00FD4EFF" w:rsidP="00EB5B84">
      <w:pPr>
        <w:rPr>
          <w:rFonts w:ascii="Arial" w:hAnsi="Arial" w:cs="Arial"/>
          <w:sz w:val="20"/>
          <w:szCs w:val="20"/>
        </w:rPr>
      </w:pPr>
    </w:p>
    <w:p w14:paraId="3EAC4411" w14:textId="77777777" w:rsidR="00702D11" w:rsidRPr="008D0F1C" w:rsidRDefault="00702D11" w:rsidP="00702D11">
      <w:pPr>
        <w:pStyle w:val="Naslov2"/>
        <w:numPr>
          <w:ilvl w:val="1"/>
          <w:numId w:val="0"/>
        </w:numPr>
        <w:tabs>
          <w:tab w:val="num" w:pos="792"/>
        </w:tabs>
        <w:ind w:left="792" w:hanging="432"/>
        <w:rPr>
          <w:rFonts w:ascii="Arial" w:hAnsi="Arial" w:cs="Arial"/>
        </w:rPr>
      </w:pPr>
      <w:r w:rsidRPr="008D0F1C">
        <w:rPr>
          <w:rFonts w:ascii="Arial" w:hAnsi="Arial" w:cs="Arial"/>
        </w:rPr>
        <w:lastRenderedPageBreak/>
        <w:t>ZAŠČITNI UKREPI</w:t>
      </w:r>
    </w:p>
    <w:p w14:paraId="71BC1178" w14:textId="77777777" w:rsidR="00702D11" w:rsidRPr="008D0F1C" w:rsidRDefault="00702D11" w:rsidP="00702D11">
      <w:pPr>
        <w:rPr>
          <w:rFonts w:ascii="Arial" w:hAnsi="Arial" w:cs="Arial"/>
        </w:rPr>
      </w:pPr>
    </w:p>
    <w:p w14:paraId="56F72BDE" w14:textId="77777777" w:rsidR="00702D11" w:rsidRPr="008D0F1C" w:rsidRDefault="00702D11" w:rsidP="00702D11">
      <w:pPr>
        <w:rPr>
          <w:rFonts w:ascii="Arial" w:hAnsi="Arial" w:cs="Arial"/>
          <w:b/>
          <w:sz w:val="20"/>
          <w:szCs w:val="20"/>
        </w:rPr>
      </w:pPr>
      <w:r w:rsidRPr="008D0F1C">
        <w:rPr>
          <w:rFonts w:ascii="Arial" w:hAnsi="Arial" w:cs="Arial"/>
          <w:b/>
          <w:sz w:val="20"/>
          <w:szCs w:val="20"/>
        </w:rPr>
        <w:t>ZAŠČITA PRED ELEKTRIČNIM UDAROM</w:t>
      </w:r>
    </w:p>
    <w:p w14:paraId="635AC67A" w14:textId="77777777" w:rsidR="00702D11" w:rsidRPr="008D0F1C" w:rsidRDefault="00702D11" w:rsidP="00702D11">
      <w:pPr>
        <w:rPr>
          <w:rFonts w:ascii="Arial" w:hAnsi="Arial" w:cs="Arial"/>
          <w:sz w:val="20"/>
          <w:szCs w:val="20"/>
        </w:rPr>
      </w:pPr>
    </w:p>
    <w:p w14:paraId="2C7D2690" w14:textId="77777777" w:rsidR="00702D11" w:rsidRPr="008D0F1C" w:rsidRDefault="00702D11" w:rsidP="00702D11">
      <w:pPr>
        <w:rPr>
          <w:rFonts w:ascii="Arial" w:hAnsi="Arial" w:cs="Arial"/>
          <w:sz w:val="20"/>
          <w:szCs w:val="20"/>
        </w:rPr>
      </w:pPr>
      <w:r w:rsidRPr="008D0F1C">
        <w:rPr>
          <w:rFonts w:ascii="Arial" w:hAnsi="Arial" w:cs="Arial"/>
          <w:sz w:val="20"/>
          <w:szCs w:val="20"/>
        </w:rPr>
        <w:t>Glavni namen zaščite pred električnim udarom je, da se prepreči možnost, da bi se v slučaju okvare na izpostavljenih prevodnih delih pojavila napetost takšne velikosti in tolikšnega trajanja, da bi to bilo nevarno.</w:t>
      </w:r>
    </w:p>
    <w:p w14:paraId="583D3FE6" w14:textId="77777777" w:rsidR="00702D11" w:rsidRPr="008D0F1C" w:rsidRDefault="00702D11" w:rsidP="00702D11">
      <w:pPr>
        <w:pStyle w:val="Telobesedila3"/>
        <w:rPr>
          <w:rFonts w:ascii="Arial" w:hAnsi="Arial" w:cs="Arial"/>
          <w:sz w:val="20"/>
          <w:szCs w:val="20"/>
        </w:rPr>
      </w:pPr>
      <w:r w:rsidRPr="008D0F1C">
        <w:rPr>
          <w:rFonts w:ascii="Arial" w:hAnsi="Arial" w:cs="Arial"/>
          <w:sz w:val="20"/>
          <w:szCs w:val="20"/>
        </w:rPr>
        <w:t>Predvideni sta :</w:t>
      </w:r>
    </w:p>
    <w:p w14:paraId="40C92F60" w14:textId="77777777" w:rsidR="00702D11" w:rsidRPr="008D0F1C" w:rsidRDefault="00702D11" w:rsidP="00702D11">
      <w:pPr>
        <w:rPr>
          <w:rFonts w:ascii="Arial" w:hAnsi="Arial" w:cs="Arial"/>
          <w:sz w:val="20"/>
          <w:szCs w:val="20"/>
        </w:rPr>
      </w:pPr>
      <w:r w:rsidRPr="008D0F1C">
        <w:rPr>
          <w:rFonts w:ascii="Arial" w:hAnsi="Arial" w:cs="Arial"/>
          <w:sz w:val="20"/>
          <w:szCs w:val="20"/>
        </w:rPr>
        <w:t>-   zaščita pred neposrednim dotikom</w:t>
      </w:r>
    </w:p>
    <w:p w14:paraId="012B4108" w14:textId="77777777" w:rsidR="00702D11" w:rsidRPr="008D0F1C" w:rsidRDefault="00702D11" w:rsidP="00702D11">
      <w:pPr>
        <w:rPr>
          <w:rFonts w:ascii="Arial" w:hAnsi="Arial" w:cs="Arial"/>
          <w:sz w:val="20"/>
          <w:szCs w:val="20"/>
        </w:rPr>
      </w:pPr>
      <w:r w:rsidRPr="008D0F1C">
        <w:rPr>
          <w:rFonts w:ascii="Arial" w:hAnsi="Arial" w:cs="Arial"/>
          <w:sz w:val="20"/>
          <w:szCs w:val="20"/>
        </w:rPr>
        <w:t>-   zaščita pred posrednim dotikom</w:t>
      </w:r>
    </w:p>
    <w:p w14:paraId="736A8A7F" w14:textId="77777777" w:rsidR="00702D11" w:rsidRPr="008D0F1C" w:rsidRDefault="00702D11" w:rsidP="00702D11">
      <w:pPr>
        <w:rPr>
          <w:rFonts w:ascii="Arial" w:hAnsi="Arial" w:cs="Arial"/>
          <w:sz w:val="20"/>
          <w:szCs w:val="20"/>
        </w:rPr>
      </w:pPr>
    </w:p>
    <w:p w14:paraId="59502BFD" w14:textId="2C39F457" w:rsidR="00702D11" w:rsidRPr="00FB61BE" w:rsidRDefault="00702D11" w:rsidP="00702D11">
      <w:pPr>
        <w:rPr>
          <w:rFonts w:ascii="Arial" w:hAnsi="Arial" w:cs="Arial"/>
          <w:b/>
          <w:sz w:val="20"/>
          <w:szCs w:val="20"/>
        </w:rPr>
      </w:pPr>
      <w:r w:rsidRPr="00FB61BE">
        <w:rPr>
          <w:rFonts w:ascii="Arial" w:hAnsi="Arial" w:cs="Arial"/>
          <w:b/>
          <w:sz w:val="20"/>
          <w:szCs w:val="20"/>
        </w:rPr>
        <w:t xml:space="preserve">ZAŠČITA PRED POSREDNIM DOTIKOM </w:t>
      </w:r>
      <w:r w:rsidR="00FB61BE" w:rsidRPr="00FB61BE">
        <w:rPr>
          <w:rFonts w:ascii="Arial" w:hAnsi="Arial" w:cs="Arial"/>
          <w:b/>
          <w:sz w:val="20"/>
          <w:szCs w:val="20"/>
        </w:rPr>
        <w:t xml:space="preserve"> sistem ZNDT</w:t>
      </w:r>
    </w:p>
    <w:p w14:paraId="73B4660B" w14:textId="77777777" w:rsidR="00702D11" w:rsidRPr="008D0F1C" w:rsidRDefault="00702D11" w:rsidP="00702D11">
      <w:pPr>
        <w:rPr>
          <w:rFonts w:ascii="Arial" w:hAnsi="Arial" w:cs="Arial"/>
          <w:sz w:val="20"/>
          <w:szCs w:val="20"/>
        </w:rPr>
      </w:pPr>
    </w:p>
    <w:p w14:paraId="6ABBABBB" w14:textId="77777777" w:rsidR="00702D11" w:rsidRPr="008D0F1C" w:rsidRDefault="00702D11" w:rsidP="00702D11">
      <w:pPr>
        <w:pStyle w:val="Telobesedila-zamik"/>
        <w:ind w:left="0"/>
        <w:rPr>
          <w:rFonts w:ascii="Arial" w:hAnsi="Arial" w:cs="Arial"/>
          <w:sz w:val="20"/>
          <w:szCs w:val="20"/>
        </w:rPr>
      </w:pPr>
      <w:r w:rsidRPr="008D0F1C">
        <w:rPr>
          <w:rFonts w:ascii="Arial" w:hAnsi="Arial" w:cs="Arial"/>
          <w:sz w:val="20"/>
          <w:szCs w:val="20"/>
        </w:rPr>
        <w:t>Zaščita pred posrednim dotikom se zagotovi z avtomatskim odklopom napajanja v slučaju okvare, ki bi povzročila nevarno napetost dotika.</w:t>
      </w:r>
    </w:p>
    <w:p w14:paraId="3CB808F7" w14:textId="77777777" w:rsidR="00702D11" w:rsidRPr="008D0F1C" w:rsidRDefault="00702D11" w:rsidP="00702D11">
      <w:pPr>
        <w:tabs>
          <w:tab w:val="left" w:pos="284"/>
          <w:tab w:val="left" w:pos="1134"/>
          <w:tab w:val="left" w:pos="1702"/>
          <w:tab w:val="left" w:pos="2269"/>
          <w:tab w:val="left" w:pos="3402"/>
          <w:tab w:val="left" w:pos="4253"/>
          <w:tab w:val="left" w:pos="5104"/>
          <w:tab w:val="left" w:pos="6237"/>
          <w:tab w:val="left" w:pos="7088"/>
          <w:tab w:val="left" w:pos="7939"/>
        </w:tabs>
        <w:ind w:right="28"/>
        <w:jc w:val="both"/>
        <w:rPr>
          <w:rFonts w:ascii="Arial" w:hAnsi="Arial" w:cs="Arial"/>
          <w:sz w:val="20"/>
          <w:szCs w:val="20"/>
        </w:rPr>
      </w:pPr>
      <w:r w:rsidRPr="008D0F1C">
        <w:rPr>
          <w:rFonts w:ascii="Arial" w:hAnsi="Arial" w:cs="Arial"/>
          <w:sz w:val="20"/>
          <w:szCs w:val="20"/>
        </w:rPr>
        <w:t>Osnovni namen te zaščite je preprečiti, da bi se v primeru okvare na izpostavljenih prevodnih delih (kovinski deli električnih naprav, ki normalno niso pod napetostjo, v primeru okvare pa lahko pridejo pod napetost) pojavila previsoka napetost dotika v takšnem trajanju, ki bi bilo lahko nevarno.</w:t>
      </w:r>
    </w:p>
    <w:p w14:paraId="7B3CB203"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Uporabljen je sistem zaščite z avtomatskim odklopom napajanja z uporabo naprave na diferenčni tok - FI (FID) stikalo. Osnovni pogoj za pravilno delovanje FI stikala je, da je upornost zaščitnega ozemljila manjša od 166 </w:t>
      </w:r>
      <w:proofErr w:type="spellStart"/>
      <w:r w:rsidRPr="008D0F1C">
        <w:rPr>
          <w:rFonts w:ascii="Arial" w:hAnsi="Arial" w:cs="Arial"/>
          <w:sz w:val="20"/>
          <w:szCs w:val="20"/>
        </w:rPr>
        <w:t>ohmov</w:t>
      </w:r>
      <w:proofErr w:type="spellEnd"/>
      <w:r w:rsidRPr="008D0F1C">
        <w:rPr>
          <w:rFonts w:ascii="Arial" w:hAnsi="Arial" w:cs="Arial"/>
          <w:sz w:val="20"/>
          <w:szCs w:val="20"/>
        </w:rPr>
        <w:t xml:space="preserve"> (pri uporabi FI stikala s tokom okvare 300 mA).</w:t>
      </w:r>
    </w:p>
    <w:p w14:paraId="62860577" w14:textId="77777777" w:rsidR="00702D11" w:rsidRPr="008D0F1C" w:rsidRDefault="00702D11" w:rsidP="00702D11">
      <w:pPr>
        <w:rPr>
          <w:rFonts w:ascii="Arial" w:hAnsi="Arial" w:cs="Arial"/>
          <w:sz w:val="20"/>
          <w:szCs w:val="20"/>
        </w:rPr>
      </w:pPr>
    </w:p>
    <w:p w14:paraId="4A8C811E" w14:textId="77777777" w:rsidR="00702D11" w:rsidRPr="008D0F1C" w:rsidRDefault="00702D11" w:rsidP="00702D11">
      <w:pPr>
        <w:rPr>
          <w:rFonts w:ascii="Arial" w:hAnsi="Arial" w:cs="Arial"/>
          <w:sz w:val="20"/>
          <w:szCs w:val="20"/>
        </w:rPr>
      </w:pPr>
      <w:r w:rsidRPr="008D0F1C">
        <w:rPr>
          <w:rFonts w:ascii="Arial" w:hAnsi="Arial" w:cs="Arial"/>
          <w:sz w:val="20"/>
          <w:szCs w:val="20"/>
        </w:rPr>
        <w:t>Potrebno upornost zaščitnega ozemljila izračunamo :</w:t>
      </w:r>
    </w:p>
    <w:p w14:paraId="0B424267" w14:textId="77777777" w:rsidR="00702D11" w:rsidRPr="008D0F1C" w:rsidRDefault="00702D11" w:rsidP="00702D11">
      <w:pPr>
        <w:rPr>
          <w:rFonts w:ascii="Arial" w:hAnsi="Arial" w:cs="Arial"/>
          <w:sz w:val="20"/>
          <w:szCs w:val="20"/>
        </w:rPr>
      </w:pPr>
    </w:p>
    <w:p w14:paraId="07FA2F7B"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                U</w:t>
      </w:r>
      <w:r w:rsidRPr="008D0F1C">
        <w:rPr>
          <w:rFonts w:ascii="Arial" w:hAnsi="Arial" w:cs="Arial"/>
          <w:sz w:val="20"/>
          <w:szCs w:val="20"/>
          <w:vertAlign w:val="subscript"/>
        </w:rPr>
        <w:t xml:space="preserve">d                             </w:t>
      </w:r>
      <w:r w:rsidRPr="008D0F1C">
        <w:rPr>
          <w:rFonts w:ascii="Arial" w:hAnsi="Arial" w:cs="Arial"/>
          <w:sz w:val="20"/>
          <w:szCs w:val="20"/>
        </w:rPr>
        <w:t>50 V</w:t>
      </w:r>
    </w:p>
    <w:p w14:paraId="23FC2ECB"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       </w:t>
      </w:r>
      <w:proofErr w:type="spellStart"/>
      <w:r w:rsidRPr="008D0F1C">
        <w:rPr>
          <w:rFonts w:ascii="Arial" w:hAnsi="Arial" w:cs="Arial"/>
          <w:sz w:val="20"/>
          <w:szCs w:val="20"/>
        </w:rPr>
        <w:t>R</w:t>
      </w:r>
      <w:r w:rsidRPr="008D0F1C">
        <w:rPr>
          <w:rFonts w:ascii="Arial" w:hAnsi="Arial" w:cs="Arial"/>
          <w:sz w:val="20"/>
          <w:szCs w:val="20"/>
          <w:vertAlign w:val="subscript"/>
        </w:rPr>
        <w:t>z</w:t>
      </w:r>
      <w:proofErr w:type="spellEnd"/>
      <w:r w:rsidRPr="008D0F1C">
        <w:rPr>
          <w:rFonts w:ascii="Arial" w:hAnsi="Arial" w:cs="Arial"/>
          <w:sz w:val="20"/>
          <w:szCs w:val="20"/>
          <w:vertAlign w:val="subscript"/>
        </w:rPr>
        <w:t xml:space="preserve"> </w:t>
      </w:r>
      <w:r w:rsidRPr="008D0F1C">
        <w:rPr>
          <w:rFonts w:ascii="Arial" w:hAnsi="Arial" w:cs="Arial"/>
          <w:sz w:val="20"/>
          <w:szCs w:val="20"/>
        </w:rPr>
        <w:t xml:space="preserve"> </w:t>
      </w:r>
      <w:r w:rsidRPr="008D0F1C">
        <w:rPr>
          <w:rFonts w:ascii="Arial" w:hAnsi="Arial" w:cs="Arial"/>
          <w:sz w:val="20"/>
          <w:szCs w:val="20"/>
        </w:rPr>
        <w:sym w:font="Symbol" w:char="F03C"/>
      </w:r>
      <w:r w:rsidRPr="008D0F1C">
        <w:rPr>
          <w:rFonts w:ascii="Arial" w:hAnsi="Arial" w:cs="Arial"/>
          <w:sz w:val="20"/>
          <w:szCs w:val="20"/>
        </w:rPr>
        <w:t xml:space="preserve"> -----     </w:t>
      </w:r>
      <w:r w:rsidRPr="008D0F1C">
        <w:rPr>
          <w:rFonts w:ascii="Arial" w:hAnsi="Arial" w:cs="Arial"/>
          <w:sz w:val="20"/>
          <w:szCs w:val="20"/>
        </w:rPr>
        <w:sym w:font="Symbol" w:char="F03C"/>
      </w:r>
      <w:r w:rsidRPr="008D0F1C">
        <w:rPr>
          <w:rFonts w:ascii="Arial" w:hAnsi="Arial" w:cs="Arial"/>
          <w:sz w:val="20"/>
          <w:szCs w:val="20"/>
        </w:rPr>
        <w:t xml:space="preserve">    ----------  </w:t>
      </w:r>
      <w:r w:rsidRPr="008D0F1C">
        <w:rPr>
          <w:rFonts w:ascii="Arial" w:hAnsi="Arial" w:cs="Arial"/>
          <w:sz w:val="20"/>
          <w:szCs w:val="20"/>
        </w:rPr>
        <w:sym w:font="Symbol" w:char="F03C"/>
      </w:r>
      <w:r w:rsidRPr="008D0F1C">
        <w:rPr>
          <w:rFonts w:ascii="Arial" w:hAnsi="Arial" w:cs="Arial"/>
          <w:sz w:val="20"/>
          <w:szCs w:val="20"/>
        </w:rPr>
        <w:t xml:space="preserve">   166  </w:t>
      </w:r>
      <w:r w:rsidRPr="008D0F1C">
        <w:rPr>
          <w:rFonts w:ascii="Arial" w:hAnsi="Arial" w:cs="Arial"/>
          <w:sz w:val="20"/>
          <w:szCs w:val="20"/>
        </w:rPr>
        <w:sym w:font="Symbol" w:char="F057"/>
      </w:r>
      <w:r w:rsidRPr="008D0F1C">
        <w:rPr>
          <w:rFonts w:ascii="Arial" w:hAnsi="Arial" w:cs="Arial"/>
          <w:sz w:val="20"/>
          <w:szCs w:val="20"/>
        </w:rPr>
        <w:t xml:space="preserve">  ……za FI stikalo z </w:t>
      </w:r>
      <w:proofErr w:type="spellStart"/>
      <w:r w:rsidRPr="008D0F1C">
        <w:rPr>
          <w:rFonts w:ascii="Arial" w:hAnsi="Arial" w:cs="Arial"/>
          <w:sz w:val="20"/>
          <w:szCs w:val="20"/>
        </w:rPr>
        <w:t>dif</w:t>
      </w:r>
      <w:proofErr w:type="spellEnd"/>
      <w:r w:rsidRPr="008D0F1C">
        <w:rPr>
          <w:rFonts w:ascii="Arial" w:hAnsi="Arial" w:cs="Arial"/>
          <w:sz w:val="20"/>
          <w:szCs w:val="20"/>
        </w:rPr>
        <w:t>. tokom 0,3A</w:t>
      </w:r>
    </w:p>
    <w:p w14:paraId="1C9BE290"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                 </w:t>
      </w:r>
      <w:proofErr w:type="spellStart"/>
      <w:r w:rsidRPr="008D0F1C">
        <w:rPr>
          <w:rFonts w:ascii="Arial" w:hAnsi="Arial" w:cs="Arial"/>
          <w:sz w:val="20"/>
          <w:szCs w:val="20"/>
        </w:rPr>
        <w:t>I</w:t>
      </w:r>
      <w:r w:rsidRPr="008D0F1C">
        <w:rPr>
          <w:rFonts w:ascii="Arial" w:hAnsi="Arial" w:cs="Arial"/>
          <w:sz w:val="20"/>
          <w:szCs w:val="20"/>
          <w:vertAlign w:val="subscript"/>
        </w:rPr>
        <w:t>i</w:t>
      </w:r>
      <w:proofErr w:type="spellEnd"/>
      <w:r w:rsidRPr="008D0F1C">
        <w:rPr>
          <w:rFonts w:ascii="Arial" w:hAnsi="Arial" w:cs="Arial"/>
          <w:sz w:val="20"/>
          <w:szCs w:val="20"/>
          <w:vertAlign w:val="subscript"/>
        </w:rPr>
        <w:t xml:space="preserve">                             </w:t>
      </w:r>
      <w:smartTag w:uri="urn:schemas-microsoft-com:office:smarttags" w:element="metricconverter">
        <w:smartTagPr>
          <w:attr w:name="ProductID" w:val="0,30 A"/>
        </w:smartTagPr>
        <w:r w:rsidRPr="008D0F1C">
          <w:rPr>
            <w:rFonts w:ascii="Arial" w:hAnsi="Arial" w:cs="Arial"/>
            <w:sz w:val="20"/>
            <w:szCs w:val="20"/>
          </w:rPr>
          <w:t>0,30 A</w:t>
        </w:r>
      </w:smartTag>
      <w:r w:rsidRPr="008D0F1C">
        <w:rPr>
          <w:rFonts w:ascii="Arial" w:hAnsi="Arial" w:cs="Arial"/>
          <w:sz w:val="20"/>
          <w:szCs w:val="20"/>
        </w:rPr>
        <w:t xml:space="preserve"> </w:t>
      </w:r>
    </w:p>
    <w:p w14:paraId="234F665C" w14:textId="77777777" w:rsidR="00702D11" w:rsidRPr="008D0F1C" w:rsidRDefault="00702D11" w:rsidP="00702D11">
      <w:pPr>
        <w:rPr>
          <w:rFonts w:ascii="Arial" w:hAnsi="Arial" w:cs="Arial"/>
          <w:sz w:val="20"/>
          <w:szCs w:val="20"/>
        </w:rPr>
      </w:pPr>
    </w:p>
    <w:p w14:paraId="3816AC2B"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                U</w:t>
      </w:r>
      <w:r w:rsidRPr="008D0F1C">
        <w:rPr>
          <w:rFonts w:ascii="Arial" w:hAnsi="Arial" w:cs="Arial"/>
          <w:sz w:val="20"/>
          <w:szCs w:val="20"/>
          <w:vertAlign w:val="subscript"/>
        </w:rPr>
        <w:t xml:space="preserve">d                             </w:t>
      </w:r>
      <w:r w:rsidRPr="008D0F1C">
        <w:rPr>
          <w:rFonts w:ascii="Arial" w:hAnsi="Arial" w:cs="Arial"/>
          <w:sz w:val="20"/>
          <w:szCs w:val="20"/>
        </w:rPr>
        <w:t>50 V</w:t>
      </w:r>
    </w:p>
    <w:p w14:paraId="58D7B1CE"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       </w:t>
      </w:r>
      <w:proofErr w:type="spellStart"/>
      <w:r w:rsidRPr="008D0F1C">
        <w:rPr>
          <w:rFonts w:ascii="Arial" w:hAnsi="Arial" w:cs="Arial"/>
          <w:sz w:val="20"/>
          <w:szCs w:val="20"/>
        </w:rPr>
        <w:t>R</w:t>
      </w:r>
      <w:r w:rsidRPr="008D0F1C">
        <w:rPr>
          <w:rFonts w:ascii="Arial" w:hAnsi="Arial" w:cs="Arial"/>
          <w:sz w:val="20"/>
          <w:szCs w:val="20"/>
          <w:vertAlign w:val="subscript"/>
        </w:rPr>
        <w:t>z</w:t>
      </w:r>
      <w:proofErr w:type="spellEnd"/>
      <w:r w:rsidRPr="008D0F1C">
        <w:rPr>
          <w:rFonts w:ascii="Arial" w:hAnsi="Arial" w:cs="Arial"/>
          <w:sz w:val="20"/>
          <w:szCs w:val="20"/>
          <w:vertAlign w:val="subscript"/>
        </w:rPr>
        <w:t xml:space="preserve"> </w:t>
      </w:r>
      <w:r w:rsidRPr="008D0F1C">
        <w:rPr>
          <w:rFonts w:ascii="Arial" w:hAnsi="Arial" w:cs="Arial"/>
          <w:sz w:val="20"/>
          <w:szCs w:val="20"/>
        </w:rPr>
        <w:t xml:space="preserve"> </w:t>
      </w:r>
      <w:r w:rsidRPr="008D0F1C">
        <w:rPr>
          <w:rFonts w:ascii="Arial" w:hAnsi="Arial" w:cs="Arial"/>
          <w:sz w:val="20"/>
          <w:szCs w:val="20"/>
        </w:rPr>
        <w:sym w:font="Symbol" w:char="F03C"/>
      </w:r>
      <w:r w:rsidRPr="008D0F1C">
        <w:rPr>
          <w:rFonts w:ascii="Arial" w:hAnsi="Arial" w:cs="Arial"/>
          <w:sz w:val="20"/>
          <w:szCs w:val="20"/>
        </w:rPr>
        <w:t xml:space="preserve"> -----     </w:t>
      </w:r>
      <w:r w:rsidRPr="008D0F1C">
        <w:rPr>
          <w:rFonts w:ascii="Arial" w:hAnsi="Arial" w:cs="Arial"/>
          <w:sz w:val="20"/>
          <w:szCs w:val="20"/>
        </w:rPr>
        <w:sym w:font="Symbol" w:char="F03C"/>
      </w:r>
      <w:r w:rsidRPr="008D0F1C">
        <w:rPr>
          <w:rFonts w:ascii="Arial" w:hAnsi="Arial" w:cs="Arial"/>
          <w:sz w:val="20"/>
          <w:szCs w:val="20"/>
        </w:rPr>
        <w:t xml:space="preserve">    ----------  </w:t>
      </w:r>
      <w:r w:rsidRPr="008D0F1C">
        <w:rPr>
          <w:rFonts w:ascii="Arial" w:hAnsi="Arial" w:cs="Arial"/>
          <w:sz w:val="20"/>
          <w:szCs w:val="20"/>
        </w:rPr>
        <w:sym w:font="Symbol" w:char="F03C"/>
      </w:r>
      <w:r w:rsidRPr="008D0F1C">
        <w:rPr>
          <w:rFonts w:ascii="Arial" w:hAnsi="Arial" w:cs="Arial"/>
          <w:sz w:val="20"/>
          <w:szCs w:val="20"/>
        </w:rPr>
        <w:t xml:space="preserve">   1660  </w:t>
      </w:r>
      <w:r w:rsidRPr="008D0F1C">
        <w:rPr>
          <w:rFonts w:ascii="Arial" w:hAnsi="Arial" w:cs="Arial"/>
          <w:sz w:val="20"/>
          <w:szCs w:val="20"/>
        </w:rPr>
        <w:sym w:font="Symbol" w:char="F057"/>
      </w:r>
      <w:r w:rsidRPr="008D0F1C">
        <w:rPr>
          <w:rFonts w:ascii="Arial" w:hAnsi="Arial" w:cs="Arial"/>
          <w:sz w:val="20"/>
          <w:szCs w:val="20"/>
        </w:rPr>
        <w:t xml:space="preserve"> …. za FI stikalo z </w:t>
      </w:r>
      <w:proofErr w:type="spellStart"/>
      <w:r w:rsidRPr="008D0F1C">
        <w:rPr>
          <w:rFonts w:ascii="Arial" w:hAnsi="Arial" w:cs="Arial"/>
          <w:sz w:val="20"/>
          <w:szCs w:val="20"/>
        </w:rPr>
        <w:t>dif</w:t>
      </w:r>
      <w:proofErr w:type="spellEnd"/>
      <w:r w:rsidRPr="008D0F1C">
        <w:rPr>
          <w:rFonts w:ascii="Arial" w:hAnsi="Arial" w:cs="Arial"/>
          <w:sz w:val="20"/>
          <w:szCs w:val="20"/>
        </w:rPr>
        <w:t>. tokom 0,03A</w:t>
      </w:r>
    </w:p>
    <w:p w14:paraId="65CD10EA"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                 </w:t>
      </w:r>
      <w:proofErr w:type="spellStart"/>
      <w:r w:rsidRPr="008D0F1C">
        <w:rPr>
          <w:rFonts w:ascii="Arial" w:hAnsi="Arial" w:cs="Arial"/>
          <w:sz w:val="20"/>
          <w:szCs w:val="20"/>
        </w:rPr>
        <w:t>I</w:t>
      </w:r>
      <w:r w:rsidRPr="008D0F1C">
        <w:rPr>
          <w:rFonts w:ascii="Arial" w:hAnsi="Arial" w:cs="Arial"/>
          <w:sz w:val="20"/>
          <w:szCs w:val="20"/>
          <w:vertAlign w:val="subscript"/>
        </w:rPr>
        <w:t>i</w:t>
      </w:r>
      <w:proofErr w:type="spellEnd"/>
      <w:r w:rsidRPr="008D0F1C">
        <w:rPr>
          <w:rFonts w:ascii="Arial" w:hAnsi="Arial" w:cs="Arial"/>
          <w:sz w:val="20"/>
          <w:szCs w:val="20"/>
          <w:vertAlign w:val="subscript"/>
        </w:rPr>
        <w:t xml:space="preserve">                            </w:t>
      </w:r>
      <w:smartTag w:uri="urn:schemas-microsoft-com:office:smarttags" w:element="metricconverter">
        <w:smartTagPr>
          <w:attr w:name="ProductID" w:val="0,030 A"/>
        </w:smartTagPr>
        <w:r w:rsidRPr="008D0F1C">
          <w:rPr>
            <w:rFonts w:ascii="Arial" w:hAnsi="Arial" w:cs="Arial"/>
            <w:sz w:val="20"/>
            <w:szCs w:val="20"/>
          </w:rPr>
          <w:t>0,030 A</w:t>
        </w:r>
      </w:smartTag>
    </w:p>
    <w:p w14:paraId="070EBC20" w14:textId="77777777" w:rsidR="00702D11" w:rsidRPr="008D0F1C" w:rsidRDefault="00702D11" w:rsidP="00702D11">
      <w:pPr>
        <w:rPr>
          <w:rFonts w:ascii="Arial" w:hAnsi="Arial" w:cs="Arial"/>
          <w:sz w:val="20"/>
          <w:szCs w:val="20"/>
        </w:rPr>
      </w:pPr>
    </w:p>
    <w:p w14:paraId="5B53C64E"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kjer pomeni : </w:t>
      </w:r>
    </w:p>
    <w:p w14:paraId="37EB7E65"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    - </w:t>
      </w:r>
      <w:proofErr w:type="spellStart"/>
      <w:r w:rsidRPr="008D0F1C">
        <w:rPr>
          <w:rFonts w:ascii="Arial" w:hAnsi="Arial" w:cs="Arial"/>
          <w:sz w:val="20"/>
          <w:szCs w:val="20"/>
        </w:rPr>
        <w:t>Rz</w:t>
      </w:r>
      <w:proofErr w:type="spellEnd"/>
      <w:r w:rsidRPr="008D0F1C">
        <w:rPr>
          <w:rFonts w:ascii="Arial" w:hAnsi="Arial" w:cs="Arial"/>
          <w:sz w:val="20"/>
          <w:szCs w:val="20"/>
        </w:rPr>
        <w:t xml:space="preserve"> ......  upornost zaščitnega ozemljila</w:t>
      </w:r>
    </w:p>
    <w:p w14:paraId="605CBD49" w14:textId="77777777" w:rsidR="00702D11" w:rsidRPr="008D0F1C" w:rsidRDefault="00702D11" w:rsidP="00702D11">
      <w:pPr>
        <w:rPr>
          <w:rFonts w:ascii="Arial" w:hAnsi="Arial" w:cs="Arial"/>
          <w:sz w:val="20"/>
          <w:szCs w:val="20"/>
        </w:rPr>
      </w:pPr>
      <w:r w:rsidRPr="008D0F1C">
        <w:rPr>
          <w:rFonts w:ascii="Arial" w:hAnsi="Arial" w:cs="Arial"/>
          <w:sz w:val="20"/>
          <w:szCs w:val="20"/>
        </w:rPr>
        <w:t xml:space="preserve">    - Ud ......  najvišja dovoljena napetost dotika - 50V</w:t>
      </w:r>
    </w:p>
    <w:p w14:paraId="60D67621" w14:textId="77777777" w:rsidR="00702D11" w:rsidRPr="008D0F1C" w:rsidRDefault="00702D11" w:rsidP="00702D11">
      <w:pPr>
        <w:rPr>
          <w:rFonts w:ascii="Arial" w:hAnsi="Arial" w:cs="Arial"/>
          <w:sz w:val="20"/>
          <w:szCs w:val="20"/>
          <w:lang w:val="de-DE"/>
        </w:rPr>
      </w:pPr>
      <w:r w:rsidRPr="008D0F1C">
        <w:rPr>
          <w:rFonts w:ascii="Arial" w:hAnsi="Arial" w:cs="Arial"/>
          <w:sz w:val="20"/>
          <w:szCs w:val="20"/>
        </w:rPr>
        <w:t xml:space="preserve">    </w:t>
      </w:r>
      <w:r w:rsidRPr="008D0F1C">
        <w:rPr>
          <w:rFonts w:ascii="Arial" w:hAnsi="Arial" w:cs="Arial"/>
          <w:sz w:val="20"/>
          <w:szCs w:val="20"/>
          <w:lang w:val="de-DE"/>
        </w:rPr>
        <w:t xml:space="preserve">- </w:t>
      </w:r>
      <w:proofErr w:type="spellStart"/>
      <w:proofErr w:type="gramStart"/>
      <w:r w:rsidRPr="008D0F1C">
        <w:rPr>
          <w:rFonts w:ascii="Arial" w:hAnsi="Arial" w:cs="Arial"/>
          <w:sz w:val="20"/>
          <w:szCs w:val="20"/>
          <w:lang w:val="de-DE"/>
        </w:rPr>
        <w:t>Ii</w:t>
      </w:r>
      <w:proofErr w:type="spellEnd"/>
      <w:r w:rsidRPr="008D0F1C">
        <w:rPr>
          <w:rFonts w:ascii="Arial" w:hAnsi="Arial" w:cs="Arial"/>
          <w:sz w:val="20"/>
          <w:szCs w:val="20"/>
          <w:lang w:val="de-DE"/>
        </w:rPr>
        <w:t xml:space="preserve">  ......</w:t>
      </w:r>
      <w:proofErr w:type="gramEnd"/>
      <w:r w:rsidRPr="008D0F1C">
        <w:rPr>
          <w:rFonts w:ascii="Arial" w:hAnsi="Arial" w:cs="Arial"/>
          <w:sz w:val="20"/>
          <w:szCs w:val="20"/>
          <w:lang w:val="de-DE"/>
        </w:rPr>
        <w:t xml:space="preserve">  </w:t>
      </w:r>
      <w:proofErr w:type="spellStart"/>
      <w:r w:rsidRPr="008D0F1C">
        <w:rPr>
          <w:rFonts w:ascii="Arial" w:hAnsi="Arial" w:cs="Arial"/>
          <w:sz w:val="20"/>
          <w:szCs w:val="20"/>
          <w:lang w:val="de-DE"/>
        </w:rPr>
        <w:t>izklopilni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tok</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naprave</w:t>
      </w:r>
      <w:proofErr w:type="spellEnd"/>
      <w:r w:rsidRPr="008D0F1C">
        <w:rPr>
          <w:rFonts w:ascii="Arial" w:hAnsi="Arial" w:cs="Arial"/>
          <w:sz w:val="20"/>
          <w:szCs w:val="20"/>
          <w:lang w:val="de-DE"/>
        </w:rPr>
        <w:t xml:space="preserve"> na </w:t>
      </w:r>
      <w:proofErr w:type="spellStart"/>
      <w:r w:rsidRPr="008D0F1C">
        <w:rPr>
          <w:rFonts w:ascii="Arial" w:hAnsi="Arial" w:cs="Arial"/>
          <w:sz w:val="20"/>
          <w:szCs w:val="20"/>
          <w:lang w:val="de-DE"/>
        </w:rPr>
        <w:t>diferenčni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tok</w:t>
      </w:r>
      <w:proofErr w:type="spellEnd"/>
      <w:r w:rsidRPr="008D0F1C">
        <w:rPr>
          <w:rFonts w:ascii="Arial" w:hAnsi="Arial" w:cs="Arial"/>
          <w:sz w:val="20"/>
          <w:szCs w:val="20"/>
          <w:lang w:val="de-DE"/>
        </w:rPr>
        <w:t xml:space="preserve"> </w:t>
      </w:r>
      <w:proofErr w:type="gramStart"/>
      <w:r w:rsidRPr="008D0F1C">
        <w:rPr>
          <w:rFonts w:ascii="Arial" w:hAnsi="Arial" w:cs="Arial"/>
          <w:sz w:val="20"/>
          <w:szCs w:val="20"/>
          <w:lang w:val="de-DE"/>
        </w:rPr>
        <w:t>( 30</w:t>
      </w:r>
      <w:proofErr w:type="gramEnd"/>
      <w:r w:rsidRPr="008D0F1C">
        <w:rPr>
          <w:rFonts w:ascii="Arial" w:hAnsi="Arial" w:cs="Arial"/>
          <w:sz w:val="20"/>
          <w:szCs w:val="20"/>
          <w:lang w:val="de-DE"/>
        </w:rPr>
        <w:t>mA, 100mA, 300mA)</w:t>
      </w:r>
    </w:p>
    <w:p w14:paraId="1E7EBD50" w14:textId="77777777" w:rsidR="00702D11" w:rsidRPr="008D0F1C" w:rsidRDefault="00702D11" w:rsidP="00702D11">
      <w:pPr>
        <w:rPr>
          <w:rFonts w:ascii="Arial" w:hAnsi="Arial" w:cs="Arial"/>
          <w:sz w:val="20"/>
          <w:szCs w:val="20"/>
          <w:lang w:val="de-DE"/>
        </w:rPr>
      </w:pPr>
    </w:p>
    <w:p w14:paraId="7F315A0F" w14:textId="77777777" w:rsidR="00702D11" w:rsidRPr="008D0F1C" w:rsidRDefault="00702D11" w:rsidP="00702D11">
      <w:pPr>
        <w:rPr>
          <w:rFonts w:ascii="Arial" w:hAnsi="Arial" w:cs="Arial"/>
          <w:sz w:val="20"/>
          <w:szCs w:val="20"/>
          <w:lang w:val="de-DE"/>
        </w:rPr>
      </w:pPr>
      <w:proofErr w:type="spellStart"/>
      <w:r w:rsidRPr="008D0F1C">
        <w:rPr>
          <w:rFonts w:ascii="Arial" w:hAnsi="Arial" w:cs="Arial"/>
          <w:sz w:val="20"/>
          <w:szCs w:val="20"/>
          <w:lang w:val="de-DE"/>
        </w:rPr>
        <w:t>Vsi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uporabljeni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kabli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morajo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imeti</w:t>
      </w:r>
      <w:proofErr w:type="spellEnd"/>
      <w:r w:rsidRPr="008D0F1C">
        <w:rPr>
          <w:rFonts w:ascii="Arial" w:hAnsi="Arial" w:cs="Arial"/>
          <w:sz w:val="20"/>
          <w:szCs w:val="20"/>
          <w:lang w:val="de-DE"/>
        </w:rPr>
        <w:t xml:space="preserve"> v </w:t>
      </w:r>
      <w:proofErr w:type="spellStart"/>
      <w:r w:rsidRPr="008D0F1C">
        <w:rPr>
          <w:rFonts w:ascii="Arial" w:hAnsi="Arial" w:cs="Arial"/>
          <w:sz w:val="20"/>
          <w:szCs w:val="20"/>
          <w:lang w:val="de-DE"/>
        </w:rPr>
        <w:t>svoji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sestavi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posebno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zaščitno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žilo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ki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mora</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biti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vedno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rumeno-zelene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barve</w:t>
      </w:r>
      <w:proofErr w:type="spellEnd"/>
      <w:r w:rsidRPr="008D0F1C">
        <w:rPr>
          <w:rFonts w:ascii="Arial" w:hAnsi="Arial" w:cs="Arial"/>
          <w:sz w:val="20"/>
          <w:szCs w:val="20"/>
          <w:lang w:val="de-DE"/>
        </w:rPr>
        <w:t xml:space="preserve">. Z </w:t>
      </w:r>
      <w:proofErr w:type="spellStart"/>
      <w:r w:rsidRPr="008D0F1C">
        <w:rPr>
          <w:rFonts w:ascii="Arial" w:hAnsi="Arial" w:cs="Arial"/>
          <w:sz w:val="20"/>
          <w:szCs w:val="20"/>
          <w:lang w:val="de-DE"/>
        </w:rPr>
        <w:t>zaščitno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žilo</w:t>
      </w:r>
      <w:proofErr w:type="spellEnd"/>
      <w:r w:rsidRPr="008D0F1C">
        <w:rPr>
          <w:rFonts w:ascii="Arial" w:hAnsi="Arial" w:cs="Arial"/>
          <w:sz w:val="20"/>
          <w:szCs w:val="20"/>
          <w:lang w:val="de-DE"/>
        </w:rPr>
        <w:t xml:space="preserve"> se </w:t>
      </w:r>
      <w:proofErr w:type="spellStart"/>
      <w:r w:rsidRPr="008D0F1C">
        <w:rPr>
          <w:rFonts w:ascii="Arial" w:hAnsi="Arial" w:cs="Arial"/>
          <w:sz w:val="20"/>
          <w:szCs w:val="20"/>
          <w:lang w:val="de-DE"/>
        </w:rPr>
        <w:t>povežejo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zaščitni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kontakti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vtičnic</w:t>
      </w:r>
      <w:proofErr w:type="spellEnd"/>
      <w:r w:rsidRPr="008D0F1C">
        <w:rPr>
          <w:rFonts w:ascii="Arial" w:hAnsi="Arial" w:cs="Arial"/>
          <w:sz w:val="20"/>
          <w:szCs w:val="20"/>
          <w:lang w:val="de-DE"/>
        </w:rPr>
        <w:t xml:space="preserve"> in </w:t>
      </w:r>
      <w:proofErr w:type="spellStart"/>
      <w:r w:rsidRPr="008D0F1C">
        <w:rPr>
          <w:rFonts w:ascii="Arial" w:hAnsi="Arial" w:cs="Arial"/>
          <w:sz w:val="20"/>
          <w:szCs w:val="20"/>
          <w:lang w:val="de-DE"/>
        </w:rPr>
        <w:t>vsi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kovinski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deli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instalacije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oziroma</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opreme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ki</w:t>
      </w:r>
      <w:proofErr w:type="spellEnd"/>
      <w:r w:rsidRPr="008D0F1C">
        <w:rPr>
          <w:rFonts w:ascii="Arial" w:hAnsi="Arial" w:cs="Arial"/>
          <w:sz w:val="20"/>
          <w:szCs w:val="20"/>
          <w:lang w:val="de-DE"/>
        </w:rPr>
        <w:t xml:space="preserve"> bi ob </w:t>
      </w:r>
      <w:proofErr w:type="spellStart"/>
      <w:r w:rsidRPr="008D0F1C">
        <w:rPr>
          <w:rFonts w:ascii="Arial" w:hAnsi="Arial" w:cs="Arial"/>
          <w:sz w:val="20"/>
          <w:szCs w:val="20"/>
          <w:lang w:val="de-DE"/>
        </w:rPr>
        <w:t>eventuelni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okvari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utegnili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priti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pod</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napetost</w:t>
      </w:r>
      <w:proofErr w:type="spellEnd"/>
      <w:r w:rsidRPr="008D0F1C">
        <w:rPr>
          <w:rFonts w:ascii="Arial" w:hAnsi="Arial" w:cs="Arial"/>
          <w:sz w:val="20"/>
          <w:szCs w:val="20"/>
          <w:lang w:val="de-DE"/>
        </w:rPr>
        <w:t xml:space="preserve"> in </w:t>
      </w:r>
      <w:proofErr w:type="spellStart"/>
      <w:r w:rsidRPr="008D0F1C">
        <w:rPr>
          <w:rFonts w:ascii="Arial" w:hAnsi="Arial" w:cs="Arial"/>
          <w:sz w:val="20"/>
          <w:szCs w:val="20"/>
          <w:lang w:val="de-DE"/>
        </w:rPr>
        <w:t>niso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razreda</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dvojne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izolacije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Rumeno-zeleni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vodniki</w:t>
      </w:r>
      <w:proofErr w:type="spellEnd"/>
      <w:r w:rsidRPr="008D0F1C">
        <w:rPr>
          <w:rFonts w:ascii="Arial" w:hAnsi="Arial" w:cs="Arial"/>
          <w:sz w:val="20"/>
          <w:szCs w:val="20"/>
          <w:lang w:val="de-DE"/>
        </w:rPr>
        <w:t xml:space="preserve"> v </w:t>
      </w:r>
      <w:proofErr w:type="spellStart"/>
      <w:r w:rsidRPr="008D0F1C">
        <w:rPr>
          <w:rFonts w:ascii="Arial" w:hAnsi="Arial" w:cs="Arial"/>
          <w:sz w:val="20"/>
          <w:szCs w:val="20"/>
          <w:lang w:val="de-DE"/>
        </w:rPr>
        <w:t>kablih</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ki</w:t>
      </w:r>
      <w:proofErr w:type="spellEnd"/>
      <w:r w:rsidRPr="008D0F1C">
        <w:rPr>
          <w:rFonts w:ascii="Arial" w:hAnsi="Arial" w:cs="Arial"/>
          <w:sz w:val="20"/>
          <w:szCs w:val="20"/>
          <w:lang w:val="de-DE"/>
        </w:rPr>
        <w:t xml:space="preserve"> so </w:t>
      </w:r>
      <w:proofErr w:type="spellStart"/>
      <w:r w:rsidRPr="008D0F1C">
        <w:rPr>
          <w:rFonts w:ascii="Arial" w:hAnsi="Arial" w:cs="Arial"/>
          <w:sz w:val="20"/>
          <w:szCs w:val="20"/>
          <w:lang w:val="de-DE"/>
        </w:rPr>
        <w:t>namenjeni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priključitvi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stikal</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povezani</w:t>
      </w:r>
      <w:proofErr w:type="spellEnd"/>
      <w:r w:rsidRPr="008D0F1C">
        <w:rPr>
          <w:rFonts w:ascii="Arial" w:hAnsi="Arial" w:cs="Arial"/>
          <w:sz w:val="20"/>
          <w:szCs w:val="20"/>
          <w:lang w:val="de-DE"/>
        </w:rPr>
        <w:t xml:space="preserve"> z </w:t>
      </w:r>
      <w:proofErr w:type="spellStart"/>
      <w:r w:rsidRPr="008D0F1C">
        <w:rPr>
          <w:rFonts w:ascii="Arial" w:hAnsi="Arial" w:cs="Arial"/>
          <w:sz w:val="20"/>
          <w:szCs w:val="20"/>
          <w:lang w:val="de-DE"/>
        </w:rPr>
        <w:t>zaščitno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zbiralko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tvorijo</w:t>
      </w:r>
      <w:proofErr w:type="spellEnd"/>
      <w:r w:rsidRPr="008D0F1C">
        <w:rPr>
          <w:rFonts w:ascii="Arial" w:hAnsi="Arial" w:cs="Arial"/>
          <w:sz w:val="20"/>
          <w:szCs w:val="20"/>
          <w:lang w:val="de-DE"/>
        </w:rPr>
        <w:t xml:space="preserve"> v </w:t>
      </w:r>
      <w:proofErr w:type="spellStart"/>
      <w:r w:rsidRPr="008D0F1C">
        <w:rPr>
          <w:rFonts w:ascii="Arial" w:hAnsi="Arial" w:cs="Arial"/>
          <w:sz w:val="20"/>
          <w:szCs w:val="20"/>
          <w:lang w:val="de-DE"/>
        </w:rPr>
        <w:t>povezavi</w:t>
      </w:r>
      <w:proofErr w:type="spellEnd"/>
      <w:r w:rsidRPr="008D0F1C">
        <w:rPr>
          <w:rFonts w:ascii="Arial" w:hAnsi="Arial" w:cs="Arial"/>
          <w:sz w:val="20"/>
          <w:szCs w:val="20"/>
          <w:lang w:val="de-DE"/>
        </w:rPr>
        <w:t xml:space="preserve"> s FI </w:t>
      </w:r>
      <w:proofErr w:type="spellStart"/>
      <w:r w:rsidRPr="008D0F1C">
        <w:rPr>
          <w:rFonts w:ascii="Arial" w:hAnsi="Arial" w:cs="Arial"/>
          <w:sz w:val="20"/>
          <w:szCs w:val="20"/>
          <w:lang w:val="de-DE"/>
        </w:rPr>
        <w:t>stikalom</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protipožarno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zaščito</w:t>
      </w:r>
      <w:proofErr w:type="spellEnd"/>
      <w:r w:rsidRPr="008D0F1C">
        <w:rPr>
          <w:rFonts w:ascii="Arial" w:hAnsi="Arial" w:cs="Arial"/>
          <w:sz w:val="20"/>
          <w:szCs w:val="20"/>
          <w:lang w:val="de-DE"/>
        </w:rPr>
        <w:t>.</w:t>
      </w:r>
    </w:p>
    <w:p w14:paraId="2358F3E7" w14:textId="77777777" w:rsidR="00702D11" w:rsidRPr="008D0F1C" w:rsidRDefault="00702D11" w:rsidP="00702D11">
      <w:pPr>
        <w:rPr>
          <w:rFonts w:ascii="Arial" w:hAnsi="Arial" w:cs="Arial"/>
          <w:sz w:val="20"/>
          <w:szCs w:val="20"/>
        </w:rPr>
      </w:pPr>
      <w:proofErr w:type="spellStart"/>
      <w:r w:rsidRPr="008D0F1C">
        <w:rPr>
          <w:rFonts w:ascii="Arial" w:hAnsi="Arial" w:cs="Arial"/>
          <w:sz w:val="20"/>
          <w:szCs w:val="20"/>
          <w:lang w:val="de-DE"/>
        </w:rPr>
        <w:t>Pri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uporabi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krožnega</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zemnika</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strelovodne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naprave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za</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zaščitno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ozemljilo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združeno</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ozemljilo</w:t>
      </w:r>
      <w:proofErr w:type="spellEnd"/>
      <w:r w:rsidRPr="008D0F1C">
        <w:rPr>
          <w:rFonts w:ascii="Arial" w:hAnsi="Arial" w:cs="Arial"/>
          <w:sz w:val="20"/>
          <w:szCs w:val="20"/>
          <w:lang w:val="de-DE"/>
        </w:rPr>
        <w:t xml:space="preserve">), je </w:t>
      </w:r>
      <w:proofErr w:type="spellStart"/>
      <w:r w:rsidRPr="008D0F1C">
        <w:rPr>
          <w:rFonts w:ascii="Arial" w:hAnsi="Arial" w:cs="Arial"/>
          <w:sz w:val="20"/>
          <w:szCs w:val="20"/>
          <w:lang w:val="de-DE"/>
        </w:rPr>
        <w:t>potrebno</w:t>
      </w:r>
      <w:proofErr w:type="spellEnd"/>
      <w:r w:rsidRPr="008D0F1C">
        <w:rPr>
          <w:rFonts w:ascii="Arial" w:hAnsi="Arial" w:cs="Arial"/>
          <w:sz w:val="20"/>
          <w:szCs w:val="20"/>
          <w:lang w:val="de-DE"/>
        </w:rPr>
        <w:t xml:space="preserve"> v KPMO v </w:t>
      </w:r>
      <w:proofErr w:type="spellStart"/>
      <w:r w:rsidRPr="008D0F1C">
        <w:rPr>
          <w:rFonts w:ascii="Arial" w:hAnsi="Arial" w:cs="Arial"/>
          <w:sz w:val="20"/>
          <w:szCs w:val="20"/>
          <w:lang w:val="de-DE"/>
        </w:rPr>
        <w:t>vse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tri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faze</w:t>
      </w:r>
      <w:proofErr w:type="spellEnd"/>
      <w:r w:rsidRPr="008D0F1C">
        <w:rPr>
          <w:rFonts w:ascii="Arial" w:hAnsi="Arial" w:cs="Arial"/>
          <w:sz w:val="20"/>
          <w:szCs w:val="20"/>
          <w:lang w:val="de-DE"/>
        </w:rPr>
        <w:t xml:space="preserve"> in v </w:t>
      </w:r>
      <w:proofErr w:type="spellStart"/>
      <w:r w:rsidRPr="008D0F1C">
        <w:rPr>
          <w:rFonts w:ascii="Arial" w:hAnsi="Arial" w:cs="Arial"/>
          <w:sz w:val="20"/>
          <w:szCs w:val="20"/>
          <w:lang w:val="de-DE"/>
        </w:rPr>
        <w:t>nevtralni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vodnik</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vgraditi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odvodnike</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prenapetosti</w:t>
      </w:r>
      <w:proofErr w:type="spellEnd"/>
      <w:r w:rsidRPr="008D0F1C">
        <w:rPr>
          <w:rFonts w:ascii="Arial" w:hAnsi="Arial" w:cs="Arial"/>
          <w:sz w:val="20"/>
          <w:szCs w:val="20"/>
          <w:lang w:val="de-DE"/>
        </w:rPr>
        <w:t xml:space="preserve"> </w:t>
      </w:r>
      <w:proofErr w:type="spellStart"/>
      <w:r w:rsidRPr="008D0F1C">
        <w:rPr>
          <w:rFonts w:ascii="Arial" w:hAnsi="Arial" w:cs="Arial"/>
          <w:sz w:val="20"/>
          <w:szCs w:val="20"/>
          <w:lang w:val="de-DE"/>
        </w:rPr>
        <w:t>razr.B</w:t>
      </w:r>
      <w:proofErr w:type="spellEnd"/>
      <w:r w:rsidRPr="008D0F1C">
        <w:rPr>
          <w:rFonts w:ascii="Arial" w:hAnsi="Arial" w:cs="Arial"/>
          <w:sz w:val="20"/>
          <w:szCs w:val="20"/>
          <w:lang w:val="de-DE"/>
        </w:rPr>
        <w:t xml:space="preserve">.  </w:t>
      </w:r>
      <w:r w:rsidRPr="008D0F1C">
        <w:rPr>
          <w:rFonts w:ascii="Arial" w:hAnsi="Arial" w:cs="Arial"/>
          <w:sz w:val="20"/>
          <w:szCs w:val="20"/>
        </w:rPr>
        <w:t>Potrebno je izvesti izenačitev potencialov v prostorih, kjer se to zahteva (kopalnici...).</w:t>
      </w:r>
    </w:p>
    <w:p w14:paraId="2691A189" w14:textId="77777777" w:rsidR="00702D11" w:rsidRPr="008D0F1C" w:rsidRDefault="00702D11" w:rsidP="00702D11">
      <w:pPr>
        <w:rPr>
          <w:rFonts w:ascii="Arial" w:hAnsi="Arial" w:cs="Arial"/>
          <w:sz w:val="20"/>
          <w:szCs w:val="20"/>
        </w:rPr>
      </w:pPr>
      <w:r w:rsidRPr="008D0F1C">
        <w:rPr>
          <w:rFonts w:ascii="Arial" w:hAnsi="Arial" w:cs="Arial"/>
          <w:sz w:val="20"/>
          <w:szCs w:val="20"/>
        </w:rPr>
        <w:t>Predvidena je  omarica s potencialno zbiralnico celotnega objekta.</w:t>
      </w:r>
    </w:p>
    <w:p w14:paraId="3BEEDC96" w14:textId="77777777" w:rsidR="00702D11" w:rsidRPr="008D0F1C" w:rsidRDefault="00702D11" w:rsidP="00702D11">
      <w:pPr>
        <w:rPr>
          <w:rFonts w:ascii="Arial" w:hAnsi="Arial" w:cs="Arial"/>
          <w:sz w:val="20"/>
          <w:szCs w:val="20"/>
        </w:rPr>
      </w:pPr>
      <w:r w:rsidRPr="008D0F1C">
        <w:rPr>
          <w:rFonts w:ascii="Arial" w:hAnsi="Arial" w:cs="Arial"/>
          <w:sz w:val="20"/>
          <w:szCs w:val="20"/>
        </w:rPr>
        <w:t>Z njo se poveže zaščitna zbiralka razdelilnika, posamezne razvodnice za izenačitev potencialov, kovinske instalacije... Z žico P 16mm</w:t>
      </w:r>
      <w:r w:rsidRPr="008D0F1C">
        <w:rPr>
          <w:rFonts w:ascii="Arial" w:hAnsi="Arial" w:cs="Arial"/>
          <w:sz w:val="20"/>
          <w:szCs w:val="20"/>
          <w:vertAlign w:val="superscript"/>
        </w:rPr>
        <w:t xml:space="preserve">2 </w:t>
      </w:r>
      <w:r w:rsidRPr="008D0F1C">
        <w:rPr>
          <w:rFonts w:ascii="Arial" w:hAnsi="Arial" w:cs="Arial"/>
          <w:sz w:val="20"/>
          <w:szCs w:val="20"/>
        </w:rPr>
        <w:t>in s pomočjo objemk je potrebno premostiti vodomer.</w:t>
      </w:r>
    </w:p>
    <w:p w14:paraId="55913BD6" w14:textId="77777777" w:rsidR="00702D11" w:rsidRPr="008D0F1C" w:rsidRDefault="00702D11" w:rsidP="00702D11">
      <w:pPr>
        <w:rPr>
          <w:rFonts w:ascii="Arial" w:hAnsi="Arial" w:cs="Arial"/>
          <w:sz w:val="20"/>
          <w:szCs w:val="20"/>
        </w:rPr>
      </w:pPr>
      <w:r w:rsidRPr="008D0F1C">
        <w:rPr>
          <w:rFonts w:ascii="Arial" w:hAnsi="Arial" w:cs="Arial"/>
          <w:sz w:val="20"/>
          <w:szCs w:val="20"/>
        </w:rPr>
        <w:t>Galvanske povezave posameznih cevnih instalacij je potrebno izvesti s predpisanimi objemkami,</w:t>
      </w:r>
    </w:p>
    <w:p w14:paraId="3FB15650" w14:textId="77777777" w:rsidR="00702D11" w:rsidRPr="008D0F1C" w:rsidRDefault="00702D11" w:rsidP="00702D11">
      <w:pPr>
        <w:rPr>
          <w:rFonts w:ascii="Arial" w:hAnsi="Arial" w:cs="Arial"/>
          <w:sz w:val="20"/>
          <w:szCs w:val="20"/>
        </w:rPr>
      </w:pPr>
      <w:r w:rsidRPr="008D0F1C">
        <w:rPr>
          <w:rFonts w:ascii="Arial" w:hAnsi="Arial" w:cs="Arial"/>
          <w:sz w:val="20"/>
          <w:szCs w:val="20"/>
        </w:rPr>
        <w:t>oziroma  povezati kovinske montažne plošče kovinskih elementov (pri plastični instalaciji).</w:t>
      </w:r>
    </w:p>
    <w:p w14:paraId="1148FF2D" w14:textId="2EA431C6" w:rsidR="00702D11" w:rsidRDefault="00702D11" w:rsidP="00702D11">
      <w:pPr>
        <w:rPr>
          <w:rFonts w:ascii="Arial" w:hAnsi="Arial" w:cs="Arial"/>
          <w:sz w:val="20"/>
          <w:szCs w:val="20"/>
        </w:rPr>
      </w:pPr>
      <w:r w:rsidRPr="008D0F1C">
        <w:rPr>
          <w:rFonts w:ascii="Arial" w:hAnsi="Arial" w:cs="Arial"/>
          <w:sz w:val="20"/>
          <w:szCs w:val="20"/>
        </w:rPr>
        <w:t>Za zaščito porabnikov, ki se napajajo preko vtičnic v kopalnicah je predvidena posebna naprava na diferenčni tok s tokom reagiranja 30 mA.</w:t>
      </w:r>
    </w:p>
    <w:p w14:paraId="6C164DAC" w14:textId="2EAEAA09" w:rsidR="00FB61BE" w:rsidRDefault="00FB61BE" w:rsidP="00702D11">
      <w:pPr>
        <w:rPr>
          <w:rFonts w:ascii="Arial" w:hAnsi="Arial" w:cs="Arial"/>
          <w:sz w:val="20"/>
          <w:szCs w:val="20"/>
        </w:rPr>
      </w:pPr>
    </w:p>
    <w:p w14:paraId="4FFD4048" w14:textId="3598EE9D" w:rsidR="00FB61BE" w:rsidRPr="00FB61BE" w:rsidRDefault="00FB61BE" w:rsidP="00FB61BE">
      <w:pPr>
        <w:rPr>
          <w:rFonts w:ascii="Arial" w:hAnsi="Arial" w:cs="Arial"/>
          <w:b/>
          <w:sz w:val="20"/>
          <w:szCs w:val="20"/>
        </w:rPr>
      </w:pPr>
      <w:r w:rsidRPr="00FB61BE">
        <w:rPr>
          <w:rFonts w:ascii="Arial" w:hAnsi="Arial" w:cs="Arial"/>
          <w:b/>
          <w:sz w:val="20"/>
          <w:szCs w:val="20"/>
        </w:rPr>
        <w:t xml:space="preserve">ZAŠČITA PRED POSREDNIM DOTIKOM  sistem </w:t>
      </w:r>
      <w:r>
        <w:rPr>
          <w:rFonts w:ascii="Arial" w:hAnsi="Arial" w:cs="Arial"/>
          <w:b/>
          <w:sz w:val="20"/>
          <w:szCs w:val="20"/>
        </w:rPr>
        <w:t>TN-S</w:t>
      </w:r>
    </w:p>
    <w:p w14:paraId="11E88560" w14:textId="77777777" w:rsidR="00FB61BE" w:rsidRPr="00FB61BE" w:rsidRDefault="00FB61BE" w:rsidP="00FB61BE">
      <w:pPr>
        <w:widowControl w:val="0"/>
        <w:rPr>
          <w:rFonts w:ascii="Arial" w:hAnsi="Arial" w:cs="Arial"/>
          <w:sz w:val="20"/>
          <w:szCs w:val="20"/>
        </w:rPr>
      </w:pPr>
    </w:p>
    <w:p w14:paraId="205163E8"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Kot zaščitni ukrep pred posrednim dotikom je po predpisih predviden samodejni odklop napajanja v zato predvidenem času (0.1 s za Ex izvedbo, 0.4 s za vtičnice oziroma prenosne porabnike 230V, 0.2 s za vtičnice oziroma prenosne porabnike 400V, 5 s za stalno priključene potrošnike). </w:t>
      </w:r>
    </w:p>
    <w:p w14:paraId="6D727F50" w14:textId="77777777" w:rsidR="00FB61BE" w:rsidRPr="00FB61BE" w:rsidRDefault="00FB61BE" w:rsidP="00FB61BE">
      <w:pPr>
        <w:widowControl w:val="0"/>
        <w:rPr>
          <w:rFonts w:ascii="Arial" w:hAnsi="Arial" w:cs="Arial"/>
          <w:sz w:val="20"/>
          <w:szCs w:val="20"/>
        </w:rPr>
      </w:pPr>
    </w:p>
    <w:p w14:paraId="5C8B1D91"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Predvideni sistem napajalne električne mreže je "TN", kar pomeni </w:t>
      </w:r>
      <w:proofErr w:type="spellStart"/>
      <w:r w:rsidRPr="00FB61BE">
        <w:rPr>
          <w:rFonts w:ascii="Arial" w:hAnsi="Arial" w:cs="Arial"/>
          <w:sz w:val="20"/>
          <w:szCs w:val="20"/>
        </w:rPr>
        <w:t>ozemljevanje</w:t>
      </w:r>
      <w:proofErr w:type="spellEnd"/>
      <w:r w:rsidRPr="00FB61BE">
        <w:rPr>
          <w:rFonts w:ascii="Arial" w:hAnsi="Arial" w:cs="Arial"/>
          <w:sz w:val="20"/>
          <w:szCs w:val="20"/>
        </w:rPr>
        <w:t xml:space="preserve"> mreže pri izvoru </w:t>
      </w:r>
      <w:r w:rsidRPr="00FB61BE">
        <w:rPr>
          <w:rFonts w:ascii="Arial" w:hAnsi="Arial" w:cs="Arial"/>
          <w:sz w:val="20"/>
          <w:szCs w:val="20"/>
        </w:rPr>
        <w:lastRenderedPageBreak/>
        <w:t xml:space="preserve">(nevtralna točka) in vodenje zaščitnega vodnika do porabnikov. </w:t>
      </w:r>
    </w:p>
    <w:p w14:paraId="5FFA271B" w14:textId="77777777" w:rsidR="00FB61BE" w:rsidRPr="00FB61BE" w:rsidRDefault="00FB61BE" w:rsidP="00FB61BE">
      <w:pPr>
        <w:widowControl w:val="0"/>
        <w:rPr>
          <w:rFonts w:ascii="Arial" w:hAnsi="Arial" w:cs="Arial"/>
          <w:sz w:val="20"/>
          <w:szCs w:val="20"/>
        </w:rPr>
      </w:pPr>
    </w:p>
    <w:p w14:paraId="1ABB1213"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Zaščitni vodnik (PE ali PEN) je potrebno ozemljiti enakomerno na več mestih v mreži, kjer obstajajo dobri stiki z zemljo, obvezno pa pri vstopih v zgradbe in objekte.</w:t>
      </w:r>
    </w:p>
    <w:p w14:paraId="15B11F86" w14:textId="77777777" w:rsidR="00FB61BE" w:rsidRPr="00FB61BE" w:rsidRDefault="00FB61BE" w:rsidP="00FB61BE">
      <w:pPr>
        <w:widowControl w:val="0"/>
        <w:rPr>
          <w:rFonts w:ascii="Arial" w:hAnsi="Arial" w:cs="Arial"/>
          <w:sz w:val="20"/>
          <w:szCs w:val="20"/>
        </w:rPr>
      </w:pPr>
    </w:p>
    <w:p w14:paraId="47130922"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Da bo omenjena metoda uspešna, morajo biti izpolnjeni naslednji pogoji:</w:t>
      </w:r>
    </w:p>
    <w:p w14:paraId="405232B2" w14:textId="77777777" w:rsidR="00FB61BE" w:rsidRPr="00FB61BE" w:rsidRDefault="00FB61BE" w:rsidP="00FB61BE">
      <w:pPr>
        <w:widowControl w:val="0"/>
        <w:rPr>
          <w:rFonts w:ascii="Arial" w:hAnsi="Arial" w:cs="Arial"/>
          <w:sz w:val="20"/>
          <w:szCs w:val="20"/>
        </w:rPr>
      </w:pPr>
    </w:p>
    <w:p w14:paraId="2C6FAC3C"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Vsa el. instalacija mora biti izvedena z vodniki, ki imajo do  10 mm2 posebno zaščitno žilo rumeno-zelene barve (zaščitni vodnik). Ta vodnik ne sme istočasno služiti se kot nevtralni obratovalni vodnik. Zaščitni vodnik služi za povezavo vseh električno vodljivih potrošnikov, ki normalno niso pod napetostjo, z zaščitnim vodnikom ali zbiralko v </w:t>
      </w:r>
      <w:proofErr w:type="spellStart"/>
      <w:r w:rsidRPr="00FB61BE">
        <w:rPr>
          <w:rFonts w:ascii="Arial" w:hAnsi="Arial" w:cs="Arial"/>
          <w:sz w:val="20"/>
          <w:szCs w:val="20"/>
        </w:rPr>
        <w:t>razdelilcih</w:t>
      </w:r>
      <w:proofErr w:type="spellEnd"/>
      <w:r w:rsidRPr="00FB61BE">
        <w:rPr>
          <w:rFonts w:ascii="Arial" w:hAnsi="Arial" w:cs="Arial"/>
          <w:sz w:val="20"/>
          <w:szCs w:val="20"/>
        </w:rPr>
        <w:t>.</w:t>
      </w:r>
    </w:p>
    <w:p w14:paraId="532F3DE8"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Nevtralni in zaščitni vodnik moramo enako položiti kot fazni.</w:t>
      </w:r>
    </w:p>
    <w:p w14:paraId="5666CB64"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Z zaščitnim vodnikom rumeno-zelene barve moramo povezati vsa ohišja </w:t>
      </w:r>
      <w:proofErr w:type="spellStart"/>
      <w:r w:rsidRPr="00FB61BE">
        <w:rPr>
          <w:rFonts w:ascii="Arial" w:hAnsi="Arial" w:cs="Arial"/>
          <w:sz w:val="20"/>
          <w:szCs w:val="20"/>
        </w:rPr>
        <w:t>razdelilcev</w:t>
      </w:r>
      <w:proofErr w:type="spellEnd"/>
      <w:r w:rsidRPr="00FB61BE">
        <w:rPr>
          <w:rFonts w:ascii="Arial" w:hAnsi="Arial" w:cs="Arial"/>
          <w:sz w:val="20"/>
          <w:szCs w:val="20"/>
        </w:rPr>
        <w:t>, svetilk, strojev in aparatov, dvigal, zaščitne kontakte vtičnic, skratka vse kovinske dele, ki bi v primeru okvare lahko prišli pod napetost.</w:t>
      </w:r>
    </w:p>
    <w:p w14:paraId="40959A90"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Zaščitnega vodnika PE potem, ko je enkrat ločen od PEN vodnika, ni več dovoljeno galvansko povezati z nevtralnim vodnikom (prehod mreže iz TN-C na TN-CS).</w:t>
      </w:r>
    </w:p>
    <w:p w14:paraId="46575AFB"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Pogoj za uspešno zaščito pred posrednim dotikom je, da nastane v nastali kratkostični zanki tako velik kratkostični tok, da varovalka sigurno pregori v predpisanem času.</w:t>
      </w:r>
    </w:p>
    <w:p w14:paraId="204A32C4" w14:textId="77777777" w:rsidR="00FB61BE" w:rsidRPr="00FB61BE" w:rsidRDefault="00FB61BE" w:rsidP="00FB61BE">
      <w:pPr>
        <w:widowControl w:val="0"/>
        <w:rPr>
          <w:rFonts w:ascii="Arial" w:hAnsi="Arial" w:cs="Arial"/>
          <w:sz w:val="20"/>
          <w:szCs w:val="20"/>
        </w:rPr>
      </w:pPr>
    </w:p>
    <w:p w14:paraId="598A4C0A"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Impedanca mora ustrezati naslednjim pogojem:</w:t>
      </w:r>
    </w:p>
    <w:p w14:paraId="2993F65F"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w:t>
      </w:r>
      <w:proofErr w:type="spellStart"/>
      <w:r w:rsidRPr="00FB61BE">
        <w:rPr>
          <w:rFonts w:ascii="Arial" w:hAnsi="Arial" w:cs="Arial"/>
          <w:sz w:val="20"/>
          <w:szCs w:val="20"/>
        </w:rPr>
        <w:t>Zs</w:t>
      </w:r>
      <w:proofErr w:type="spellEnd"/>
      <w:r w:rsidRPr="00FB61BE">
        <w:rPr>
          <w:rFonts w:ascii="Arial" w:hAnsi="Arial" w:cs="Arial"/>
          <w:sz w:val="20"/>
          <w:szCs w:val="20"/>
        </w:rPr>
        <w:t xml:space="preserve"> x </w:t>
      </w:r>
      <w:proofErr w:type="spellStart"/>
      <w:r w:rsidRPr="00FB61BE">
        <w:rPr>
          <w:rFonts w:ascii="Arial" w:hAnsi="Arial" w:cs="Arial"/>
          <w:sz w:val="20"/>
          <w:szCs w:val="20"/>
        </w:rPr>
        <w:t>Ia</w:t>
      </w:r>
      <w:proofErr w:type="spellEnd"/>
      <w:r w:rsidRPr="00FB61BE">
        <w:rPr>
          <w:rFonts w:ascii="Arial" w:hAnsi="Arial" w:cs="Arial"/>
          <w:sz w:val="20"/>
          <w:szCs w:val="20"/>
        </w:rPr>
        <w:t xml:space="preserve"> &lt;</w:t>
      </w:r>
      <w:proofErr w:type="spellStart"/>
      <w:r w:rsidRPr="00FB61BE">
        <w:rPr>
          <w:rFonts w:ascii="Arial" w:hAnsi="Arial" w:cs="Arial"/>
          <w:sz w:val="20"/>
          <w:szCs w:val="20"/>
        </w:rPr>
        <w:t>Uo</w:t>
      </w:r>
      <w:proofErr w:type="spellEnd"/>
      <w:r w:rsidRPr="00FB61BE">
        <w:rPr>
          <w:rFonts w:ascii="Arial" w:hAnsi="Arial" w:cs="Arial"/>
          <w:sz w:val="20"/>
          <w:szCs w:val="20"/>
        </w:rPr>
        <w:t xml:space="preserve"> , kjer pomeni:</w:t>
      </w:r>
    </w:p>
    <w:p w14:paraId="2C5F7314" w14:textId="77777777" w:rsidR="00FB61BE" w:rsidRPr="00FB61BE" w:rsidRDefault="00FB61BE" w:rsidP="00FB61BE">
      <w:pPr>
        <w:widowControl w:val="0"/>
        <w:rPr>
          <w:rFonts w:ascii="Arial" w:hAnsi="Arial" w:cs="Arial"/>
          <w:sz w:val="20"/>
          <w:szCs w:val="20"/>
        </w:rPr>
      </w:pPr>
    </w:p>
    <w:p w14:paraId="64CE9490" w14:textId="77777777" w:rsidR="00FB61BE" w:rsidRPr="00FB61BE" w:rsidRDefault="00FB61BE" w:rsidP="00FB61BE">
      <w:pPr>
        <w:widowControl w:val="0"/>
        <w:rPr>
          <w:rFonts w:ascii="Arial" w:hAnsi="Arial" w:cs="Arial"/>
          <w:sz w:val="20"/>
          <w:szCs w:val="20"/>
        </w:rPr>
      </w:pPr>
      <w:proofErr w:type="spellStart"/>
      <w:r w:rsidRPr="00FB61BE">
        <w:rPr>
          <w:rFonts w:ascii="Arial" w:hAnsi="Arial" w:cs="Arial"/>
          <w:sz w:val="20"/>
          <w:szCs w:val="20"/>
        </w:rPr>
        <w:t>Zs</w:t>
      </w:r>
      <w:proofErr w:type="spellEnd"/>
      <w:r w:rsidRPr="00FB61BE">
        <w:rPr>
          <w:rFonts w:ascii="Arial" w:hAnsi="Arial" w:cs="Arial"/>
          <w:sz w:val="20"/>
          <w:szCs w:val="20"/>
        </w:rPr>
        <w:t xml:space="preserve"> - impedanca zanke (</w:t>
      </w:r>
      <w:proofErr w:type="spellStart"/>
      <w:r w:rsidRPr="00FB61BE">
        <w:rPr>
          <w:rFonts w:ascii="Arial" w:hAnsi="Arial" w:cs="Arial"/>
          <w:sz w:val="20"/>
          <w:szCs w:val="20"/>
        </w:rPr>
        <w:t>ohm</w:t>
      </w:r>
      <w:proofErr w:type="spellEnd"/>
      <w:r w:rsidRPr="00FB61BE">
        <w:rPr>
          <w:rFonts w:ascii="Arial" w:hAnsi="Arial" w:cs="Arial"/>
          <w:sz w:val="20"/>
          <w:szCs w:val="20"/>
        </w:rPr>
        <w:t>)</w:t>
      </w:r>
    </w:p>
    <w:p w14:paraId="64265165" w14:textId="77777777" w:rsidR="00FB61BE" w:rsidRPr="00FB61BE" w:rsidRDefault="00FB61BE" w:rsidP="00FB61BE">
      <w:pPr>
        <w:widowControl w:val="0"/>
        <w:rPr>
          <w:rFonts w:ascii="Arial" w:hAnsi="Arial" w:cs="Arial"/>
          <w:sz w:val="20"/>
          <w:szCs w:val="20"/>
        </w:rPr>
      </w:pPr>
      <w:proofErr w:type="spellStart"/>
      <w:r w:rsidRPr="00FB61BE">
        <w:rPr>
          <w:rFonts w:ascii="Arial" w:hAnsi="Arial" w:cs="Arial"/>
          <w:sz w:val="20"/>
          <w:szCs w:val="20"/>
        </w:rPr>
        <w:t>Uo</w:t>
      </w:r>
      <w:proofErr w:type="spellEnd"/>
      <w:r w:rsidRPr="00FB61BE">
        <w:rPr>
          <w:rFonts w:ascii="Arial" w:hAnsi="Arial" w:cs="Arial"/>
          <w:sz w:val="20"/>
          <w:szCs w:val="20"/>
        </w:rPr>
        <w:t xml:space="preserve"> - napetost proti zemlji (V)</w:t>
      </w:r>
    </w:p>
    <w:p w14:paraId="2D0D7DEA" w14:textId="77777777" w:rsidR="00FB61BE" w:rsidRPr="00FB61BE" w:rsidRDefault="00FB61BE" w:rsidP="00FB61BE">
      <w:pPr>
        <w:widowControl w:val="0"/>
        <w:rPr>
          <w:rFonts w:ascii="Arial" w:hAnsi="Arial" w:cs="Arial"/>
          <w:sz w:val="20"/>
          <w:szCs w:val="20"/>
        </w:rPr>
      </w:pPr>
      <w:proofErr w:type="spellStart"/>
      <w:r w:rsidRPr="00FB61BE">
        <w:rPr>
          <w:rFonts w:ascii="Arial" w:hAnsi="Arial" w:cs="Arial"/>
          <w:sz w:val="20"/>
          <w:szCs w:val="20"/>
        </w:rPr>
        <w:t>Ia</w:t>
      </w:r>
      <w:proofErr w:type="spellEnd"/>
      <w:r w:rsidRPr="00FB61BE">
        <w:rPr>
          <w:rFonts w:ascii="Arial" w:hAnsi="Arial" w:cs="Arial"/>
          <w:sz w:val="20"/>
          <w:szCs w:val="20"/>
        </w:rPr>
        <w:t xml:space="preserve"> - </w:t>
      </w:r>
      <w:proofErr w:type="spellStart"/>
      <w:r w:rsidRPr="00FB61BE">
        <w:rPr>
          <w:rFonts w:ascii="Arial" w:hAnsi="Arial" w:cs="Arial"/>
          <w:sz w:val="20"/>
          <w:szCs w:val="20"/>
        </w:rPr>
        <w:t>izklopilni</w:t>
      </w:r>
      <w:proofErr w:type="spellEnd"/>
      <w:r w:rsidRPr="00FB61BE">
        <w:rPr>
          <w:rFonts w:ascii="Arial" w:hAnsi="Arial" w:cs="Arial"/>
          <w:sz w:val="20"/>
          <w:szCs w:val="20"/>
        </w:rPr>
        <w:t xml:space="preserve"> tok, ki zagotavlja delovanje zaščitne naprave za avtomatski izklop napajanja</w:t>
      </w:r>
    </w:p>
    <w:p w14:paraId="79A434E6"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v skladu s standardom predpisanem času.</w:t>
      </w:r>
    </w:p>
    <w:p w14:paraId="2B8E52EB"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w:t>
      </w:r>
      <w:proofErr w:type="spellStart"/>
      <w:r w:rsidRPr="00FB61BE">
        <w:rPr>
          <w:rFonts w:ascii="Arial" w:hAnsi="Arial" w:cs="Arial"/>
          <w:sz w:val="20"/>
          <w:szCs w:val="20"/>
        </w:rPr>
        <w:t>Ia</w:t>
      </w:r>
      <w:proofErr w:type="spellEnd"/>
      <w:r w:rsidRPr="00FB61BE">
        <w:rPr>
          <w:rFonts w:ascii="Arial" w:hAnsi="Arial" w:cs="Arial"/>
          <w:sz w:val="20"/>
          <w:szCs w:val="20"/>
        </w:rPr>
        <w:t xml:space="preserve"> predstavlja v primeru uporabe zaščitne naprave na diferenčni tok (FID), tok okvare.</w:t>
      </w:r>
    </w:p>
    <w:p w14:paraId="0E0FC27D" w14:textId="77777777" w:rsidR="00FB61BE" w:rsidRPr="00FB61BE" w:rsidRDefault="00FB61BE" w:rsidP="00FB61BE">
      <w:pPr>
        <w:widowControl w:val="0"/>
        <w:rPr>
          <w:rFonts w:ascii="Arial" w:hAnsi="Arial" w:cs="Arial"/>
          <w:sz w:val="20"/>
          <w:szCs w:val="20"/>
        </w:rPr>
      </w:pPr>
    </w:p>
    <w:p w14:paraId="0DA4E2F8"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Stvarna impedanca zanke znaša:</w:t>
      </w:r>
    </w:p>
    <w:p w14:paraId="09A4085B" w14:textId="77777777" w:rsidR="00FB61BE" w:rsidRPr="00FB61BE" w:rsidRDefault="00FB61BE" w:rsidP="00FB61BE">
      <w:pPr>
        <w:widowControl w:val="0"/>
        <w:rPr>
          <w:rFonts w:ascii="Arial" w:hAnsi="Arial" w:cs="Arial"/>
          <w:sz w:val="20"/>
          <w:szCs w:val="20"/>
        </w:rPr>
      </w:pPr>
    </w:p>
    <w:p w14:paraId="74E150BD"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w:t>
      </w:r>
      <w:proofErr w:type="spellStart"/>
      <w:r w:rsidRPr="00FB61BE">
        <w:rPr>
          <w:rFonts w:ascii="Arial" w:hAnsi="Arial" w:cs="Arial"/>
          <w:sz w:val="20"/>
          <w:szCs w:val="20"/>
        </w:rPr>
        <w:t>Zs</w:t>
      </w:r>
      <w:proofErr w:type="spellEnd"/>
      <w:r w:rsidRPr="00FB61BE">
        <w:rPr>
          <w:rFonts w:ascii="Arial" w:hAnsi="Arial" w:cs="Arial"/>
          <w:sz w:val="20"/>
          <w:szCs w:val="20"/>
        </w:rPr>
        <w:t xml:space="preserve"> = Z1 + Z2 +...+</w:t>
      </w:r>
      <w:proofErr w:type="spellStart"/>
      <w:r w:rsidRPr="00FB61BE">
        <w:rPr>
          <w:rFonts w:ascii="Arial" w:hAnsi="Arial" w:cs="Arial"/>
          <w:sz w:val="20"/>
          <w:szCs w:val="20"/>
        </w:rPr>
        <w:t>Zn</w:t>
      </w:r>
      <w:proofErr w:type="spellEnd"/>
      <w:r w:rsidRPr="00FB61BE">
        <w:rPr>
          <w:rFonts w:ascii="Arial" w:hAnsi="Arial" w:cs="Arial"/>
          <w:sz w:val="20"/>
          <w:szCs w:val="20"/>
        </w:rPr>
        <w:t>, kjer pomeni:</w:t>
      </w:r>
    </w:p>
    <w:p w14:paraId="02E36005" w14:textId="77777777" w:rsidR="00FB61BE" w:rsidRPr="00FB61BE" w:rsidRDefault="00FB61BE" w:rsidP="00FB61BE">
      <w:pPr>
        <w:widowControl w:val="0"/>
        <w:rPr>
          <w:rFonts w:ascii="Arial" w:hAnsi="Arial" w:cs="Arial"/>
          <w:sz w:val="20"/>
          <w:szCs w:val="20"/>
        </w:rPr>
      </w:pPr>
    </w:p>
    <w:p w14:paraId="67E74EF2" w14:textId="77777777" w:rsidR="00FB61BE" w:rsidRPr="00FB61BE" w:rsidRDefault="00FB61BE" w:rsidP="00FB61BE">
      <w:pPr>
        <w:widowControl w:val="0"/>
        <w:rPr>
          <w:rFonts w:ascii="Arial" w:hAnsi="Arial" w:cs="Arial"/>
          <w:sz w:val="20"/>
          <w:szCs w:val="20"/>
        </w:rPr>
      </w:pPr>
      <w:proofErr w:type="spellStart"/>
      <w:r w:rsidRPr="00FB61BE">
        <w:rPr>
          <w:rFonts w:ascii="Arial" w:hAnsi="Arial" w:cs="Arial"/>
          <w:sz w:val="20"/>
          <w:szCs w:val="20"/>
        </w:rPr>
        <w:t>Zs</w:t>
      </w:r>
      <w:proofErr w:type="spellEnd"/>
      <w:r w:rsidRPr="00FB61BE">
        <w:rPr>
          <w:rFonts w:ascii="Arial" w:hAnsi="Arial" w:cs="Arial"/>
          <w:sz w:val="20"/>
          <w:szCs w:val="20"/>
        </w:rPr>
        <w:t xml:space="preserve"> - stvarna impedanca kratkostične zanke od transformatorja do mesta</w:t>
      </w:r>
    </w:p>
    <w:p w14:paraId="2FCC7D6C"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kratkega stika (</w:t>
      </w:r>
      <w:proofErr w:type="spellStart"/>
      <w:r w:rsidRPr="00FB61BE">
        <w:rPr>
          <w:rFonts w:ascii="Arial" w:hAnsi="Arial" w:cs="Arial"/>
          <w:sz w:val="20"/>
          <w:szCs w:val="20"/>
        </w:rPr>
        <w:t>ohm</w:t>
      </w:r>
      <w:proofErr w:type="spellEnd"/>
      <w:r w:rsidRPr="00FB61BE">
        <w:rPr>
          <w:rFonts w:ascii="Arial" w:hAnsi="Arial" w:cs="Arial"/>
          <w:sz w:val="20"/>
          <w:szCs w:val="20"/>
        </w:rPr>
        <w:t>)</w:t>
      </w:r>
    </w:p>
    <w:p w14:paraId="52F46B1B"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Z1..Zn - impedance posameznih dovodov in odcepov (</w:t>
      </w:r>
      <w:proofErr w:type="spellStart"/>
      <w:r w:rsidRPr="00FB61BE">
        <w:rPr>
          <w:rFonts w:ascii="Arial" w:hAnsi="Arial" w:cs="Arial"/>
          <w:sz w:val="20"/>
          <w:szCs w:val="20"/>
        </w:rPr>
        <w:t>ohm</w:t>
      </w:r>
      <w:proofErr w:type="spellEnd"/>
      <w:r w:rsidRPr="00FB61BE">
        <w:rPr>
          <w:rFonts w:ascii="Arial" w:hAnsi="Arial" w:cs="Arial"/>
          <w:sz w:val="20"/>
          <w:szCs w:val="20"/>
        </w:rPr>
        <w:t>)</w:t>
      </w:r>
    </w:p>
    <w:p w14:paraId="05BDC09B" w14:textId="77777777" w:rsidR="00FB61BE" w:rsidRPr="00FB61BE" w:rsidRDefault="00FB61BE" w:rsidP="00FB61BE">
      <w:pPr>
        <w:widowControl w:val="0"/>
        <w:rPr>
          <w:rFonts w:ascii="Arial" w:hAnsi="Arial" w:cs="Arial"/>
          <w:sz w:val="20"/>
          <w:szCs w:val="20"/>
        </w:rPr>
      </w:pPr>
    </w:p>
    <w:p w14:paraId="5B92ACF5"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Tok kratkega stika, ki nastane v </w:t>
      </w:r>
      <w:proofErr w:type="spellStart"/>
      <w:r w:rsidRPr="00FB61BE">
        <w:rPr>
          <w:rFonts w:ascii="Arial" w:hAnsi="Arial" w:cs="Arial"/>
          <w:sz w:val="20"/>
          <w:szCs w:val="20"/>
        </w:rPr>
        <w:t>okvarni</w:t>
      </w:r>
      <w:proofErr w:type="spellEnd"/>
      <w:r w:rsidRPr="00FB61BE">
        <w:rPr>
          <w:rFonts w:ascii="Arial" w:hAnsi="Arial" w:cs="Arial"/>
          <w:sz w:val="20"/>
          <w:szCs w:val="20"/>
        </w:rPr>
        <w:t xml:space="preserve"> zanki pa znaša:</w:t>
      </w:r>
    </w:p>
    <w:p w14:paraId="25022B1E" w14:textId="77777777" w:rsidR="00FB61BE" w:rsidRPr="00FB61BE" w:rsidRDefault="00FB61BE" w:rsidP="00FB61BE">
      <w:pPr>
        <w:widowControl w:val="0"/>
        <w:rPr>
          <w:rFonts w:ascii="Arial" w:hAnsi="Arial" w:cs="Arial"/>
          <w:sz w:val="20"/>
          <w:szCs w:val="20"/>
        </w:rPr>
      </w:pPr>
    </w:p>
    <w:p w14:paraId="5F3CD7E4"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w:t>
      </w:r>
      <w:proofErr w:type="spellStart"/>
      <w:r w:rsidRPr="00FB61BE">
        <w:rPr>
          <w:rFonts w:ascii="Arial" w:hAnsi="Arial" w:cs="Arial"/>
          <w:sz w:val="20"/>
          <w:szCs w:val="20"/>
        </w:rPr>
        <w:t>Uo</w:t>
      </w:r>
      <w:proofErr w:type="spellEnd"/>
    </w:p>
    <w:p w14:paraId="3C33364C"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w:t>
      </w:r>
      <w:proofErr w:type="spellStart"/>
      <w:r w:rsidRPr="00FB61BE">
        <w:rPr>
          <w:rFonts w:ascii="Arial" w:hAnsi="Arial" w:cs="Arial"/>
          <w:sz w:val="20"/>
          <w:szCs w:val="20"/>
        </w:rPr>
        <w:t>Ik</w:t>
      </w:r>
      <w:proofErr w:type="spellEnd"/>
      <w:r w:rsidRPr="00FB61BE">
        <w:rPr>
          <w:rFonts w:ascii="Arial" w:hAnsi="Arial" w:cs="Arial"/>
          <w:sz w:val="20"/>
          <w:szCs w:val="20"/>
        </w:rPr>
        <w:t xml:space="preserve"> = ----- kjer pomeni:</w:t>
      </w:r>
    </w:p>
    <w:p w14:paraId="13B6CDBD"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w:t>
      </w:r>
      <w:proofErr w:type="spellStart"/>
      <w:r w:rsidRPr="00FB61BE">
        <w:rPr>
          <w:rFonts w:ascii="Arial" w:hAnsi="Arial" w:cs="Arial"/>
          <w:sz w:val="20"/>
          <w:szCs w:val="20"/>
        </w:rPr>
        <w:t>Zs</w:t>
      </w:r>
      <w:proofErr w:type="spellEnd"/>
    </w:p>
    <w:p w14:paraId="66FF941D" w14:textId="77777777" w:rsidR="00FB61BE" w:rsidRPr="00FB61BE" w:rsidRDefault="00FB61BE" w:rsidP="00FB61BE">
      <w:pPr>
        <w:widowControl w:val="0"/>
        <w:rPr>
          <w:rFonts w:ascii="Arial" w:hAnsi="Arial" w:cs="Arial"/>
          <w:sz w:val="20"/>
          <w:szCs w:val="20"/>
        </w:rPr>
      </w:pPr>
    </w:p>
    <w:p w14:paraId="75E20F2C" w14:textId="77777777" w:rsidR="00FB61BE" w:rsidRPr="00FB61BE" w:rsidRDefault="00FB61BE" w:rsidP="00FB61BE">
      <w:pPr>
        <w:widowControl w:val="0"/>
        <w:rPr>
          <w:rFonts w:ascii="Arial" w:hAnsi="Arial" w:cs="Arial"/>
          <w:sz w:val="20"/>
          <w:szCs w:val="20"/>
        </w:rPr>
      </w:pPr>
      <w:proofErr w:type="spellStart"/>
      <w:r w:rsidRPr="00FB61BE">
        <w:rPr>
          <w:rFonts w:ascii="Arial" w:hAnsi="Arial" w:cs="Arial"/>
          <w:sz w:val="20"/>
          <w:szCs w:val="20"/>
        </w:rPr>
        <w:t>Uo</w:t>
      </w:r>
      <w:proofErr w:type="spellEnd"/>
      <w:r w:rsidRPr="00FB61BE">
        <w:rPr>
          <w:rFonts w:ascii="Arial" w:hAnsi="Arial" w:cs="Arial"/>
          <w:sz w:val="20"/>
          <w:szCs w:val="20"/>
        </w:rPr>
        <w:t xml:space="preserve"> - fazno napetost 220 V</w:t>
      </w:r>
    </w:p>
    <w:p w14:paraId="7C6D07BD" w14:textId="77777777" w:rsidR="00FB61BE" w:rsidRPr="00FB61BE" w:rsidRDefault="00FB61BE" w:rsidP="00FB61BE">
      <w:pPr>
        <w:widowControl w:val="0"/>
        <w:rPr>
          <w:rFonts w:ascii="Arial" w:hAnsi="Arial" w:cs="Arial"/>
          <w:sz w:val="20"/>
          <w:szCs w:val="20"/>
        </w:rPr>
      </w:pPr>
      <w:proofErr w:type="spellStart"/>
      <w:r w:rsidRPr="00FB61BE">
        <w:rPr>
          <w:rFonts w:ascii="Arial" w:hAnsi="Arial" w:cs="Arial"/>
          <w:sz w:val="20"/>
          <w:szCs w:val="20"/>
        </w:rPr>
        <w:t>Ik</w:t>
      </w:r>
      <w:proofErr w:type="spellEnd"/>
      <w:r w:rsidRPr="00FB61BE">
        <w:rPr>
          <w:rFonts w:ascii="Arial" w:hAnsi="Arial" w:cs="Arial"/>
          <w:sz w:val="20"/>
          <w:szCs w:val="20"/>
        </w:rPr>
        <w:t xml:space="preserve">  - tok kratkega stika v (A)</w:t>
      </w:r>
    </w:p>
    <w:p w14:paraId="7DCEC821" w14:textId="77777777" w:rsidR="00FB61BE" w:rsidRPr="00FB61BE" w:rsidRDefault="00FB61BE" w:rsidP="00FB61BE">
      <w:pPr>
        <w:widowControl w:val="0"/>
        <w:rPr>
          <w:rFonts w:ascii="Arial" w:hAnsi="Arial" w:cs="Arial"/>
          <w:sz w:val="20"/>
          <w:szCs w:val="20"/>
        </w:rPr>
      </w:pPr>
    </w:p>
    <w:p w14:paraId="00E09E8A"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Faktor </w:t>
      </w:r>
      <w:proofErr w:type="spellStart"/>
      <w:r w:rsidRPr="00FB61BE">
        <w:rPr>
          <w:rFonts w:ascii="Arial" w:hAnsi="Arial" w:cs="Arial"/>
          <w:sz w:val="20"/>
          <w:szCs w:val="20"/>
        </w:rPr>
        <w:t>pregoretja</w:t>
      </w:r>
      <w:proofErr w:type="spellEnd"/>
      <w:r w:rsidRPr="00FB61BE">
        <w:rPr>
          <w:rFonts w:ascii="Arial" w:hAnsi="Arial" w:cs="Arial"/>
          <w:sz w:val="20"/>
          <w:szCs w:val="20"/>
        </w:rPr>
        <w:t xml:space="preserve"> varovalke pa znaša:</w:t>
      </w:r>
    </w:p>
    <w:p w14:paraId="442ED40C" w14:textId="77777777" w:rsidR="00FB61BE" w:rsidRPr="00FB61BE" w:rsidRDefault="00FB61BE" w:rsidP="00FB61BE">
      <w:pPr>
        <w:widowControl w:val="0"/>
        <w:rPr>
          <w:rFonts w:ascii="Arial" w:hAnsi="Arial" w:cs="Arial"/>
          <w:sz w:val="20"/>
          <w:szCs w:val="20"/>
        </w:rPr>
      </w:pPr>
    </w:p>
    <w:p w14:paraId="5389A7E0"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w:t>
      </w:r>
      <w:proofErr w:type="spellStart"/>
      <w:r w:rsidRPr="00FB61BE">
        <w:rPr>
          <w:rFonts w:ascii="Arial" w:hAnsi="Arial" w:cs="Arial"/>
          <w:sz w:val="20"/>
          <w:szCs w:val="20"/>
        </w:rPr>
        <w:t>Ik</w:t>
      </w:r>
      <w:proofErr w:type="spellEnd"/>
    </w:p>
    <w:p w14:paraId="62FA27AC"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f = ----- , kjer pomeni:</w:t>
      </w:r>
    </w:p>
    <w:p w14:paraId="31D0CF85"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            </w:t>
      </w:r>
      <w:proofErr w:type="spellStart"/>
      <w:r w:rsidRPr="00FB61BE">
        <w:rPr>
          <w:rFonts w:ascii="Arial" w:hAnsi="Arial" w:cs="Arial"/>
          <w:sz w:val="20"/>
          <w:szCs w:val="20"/>
        </w:rPr>
        <w:t>Ia</w:t>
      </w:r>
      <w:proofErr w:type="spellEnd"/>
    </w:p>
    <w:p w14:paraId="32B5F995" w14:textId="77777777" w:rsidR="00FB61BE" w:rsidRPr="00FB61BE" w:rsidRDefault="00FB61BE" w:rsidP="00FB61BE">
      <w:pPr>
        <w:widowControl w:val="0"/>
        <w:rPr>
          <w:rFonts w:ascii="Arial" w:hAnsi="Arial" w:cs="Arial"/>
          <w:sz w:val="20"/>
          <w:szCs w:val="20"/>
        </w:rPr>
      </w:pPr>
      <w:r w:rsidRPr="00FB61BE">
        <w:rPr>
          <w:rFonts w:ascii="Arial" w:hAnsi="Arial" w:cs="Arial"/>
          <w:sz w:val="20"/>
          <w:szCs w:val="20"/>
        </w:rPr>
        <w:t xml:space="preserve">f - faktor </w:t>
      </w:r>
      <w:proofErr w:type="spellStart"/>
      <w:r w:rsidRPr="00FB61BE">
        <w:rPr>
          <w:rFonts w:ascii="Arial" w:hAnsi="Arial" w:cs="Arial"/>
          <w:sz w:val="20"/>
          <w:szCs w:val="20"/>
        </w:rPr>
        <w:t>pregoretja</w:t>
      </w:r>
      <w:proofErr w:type="spellEnd"/>
      <w:r w:rsidRPr="00FB61BE">
        <w:rPr>
          <w:rFonts w:ascii="Arial" w:hAnsi="Arial" w:cs="Arial"/>
          <w:sz w:val="20"/>
          <w:szCs w:val="20"/>
        </w:rPr>
        <w:t xml:space="preserve"> varovalke (mora biti večji od 1)</w:t>
      </w:r>
    </w:p>
    <w:p w14:paraId="7DBDDA22" w14:textId="77777777" w:rsidR="00FB61BE" w:rsidRPr="008D0F1C" w:rsidRDefault="00FB61BE" w:rsidP="00702D11">
      <w:pPr>
        <w:rPr>
          <w:rFonts w:ascii="Arial" w:hAnsi="Arial" w:cs="Arial"/>
          <w:sz w:val="20"/>
          <w:szCs w:val="20"/>
        </w:rPr>
      </w:pPr>
    </w:p>
    <w:p w14:paraId="38721918" w14:textId="77777777" w:rsidR="00702D11" w:rsidRPr="008D0F1C" w:rsidRDefault="00702D11" w:rsidP="00702D11">
      <w:pPr>
        <w:rPr>
          <w:rFonts w:ascii="Arial" w:hAnsi="Arial" w:cs="Arial"/>
          <w:sz w:val="20"/>
          <w:szCs w:val="20"/>
        </w:rPr>
      </w:pPr>
    </w:p>
    <w:p w14:paraId="0C398CF5" w14:textId="77777777" w:rsidR="00702D11" w:rsidRPr="008D0F1C" w:rsidRDefault="00702D11" w:rsidP="00702D11">
      <w:pPr>
        <w:rPr>
          <w:rFonts w:ascii="Arial" w:hAnsi="Arial" w:cs="Arial"/>
          <w:sz w:val="20"/>
          <w:szCs w:val="20"/>
        </w:rPr>
      </w:pPr>
    </w:p>
    <w:p w14:paraId="16E14150" w14:textId="77777777" w:rsidR="00702D11" w:rsidRPr="008D0F1C" w:rsidRDefault="00702D11" w:rsidP="00702D11">
      <w:pPr>
        <w:rPr>
          <w:rFonts w:ascii="Arial" w:hAnsi="Arial" w:cs="Arial"/>
          <w:sz w:val="20"/>
          <w:szCs w:val="20"/>
        </w:rPr>
      </w:pPr>
    </w:p>
    <w:p w14:paraId="5A935747" w14:textId="77777777" w:rsidR="00702D11" w:rsidRPr="008D0F1C" w:rsidRDefault="00702D11" w:rsidP="00702D11">
      <w:pPr>
        <w:rPr>
          <w:rFonts w:ascii="Arial" w:hAnsi="Arial" w:cs="Arial"/>
          <w:sz w:val="20"/>
          <w:szCs w:val="20"/>
        </w:rPr>
      </w:pPr>
    </w:p>
    <w:p w14:paraId="618827FE" w14:textId="77777777" w:rsidR="00702D11" w:rsidRPr="008D0F1C" w:rsidRDefault="00702D11" w:rsidP="00702D11">
      <w:pPr>
        <w:pStyle w:val="Naslov2"/>
        <w:numPr>
          <w:ilvl w:val="1"/>
          <w:numId w:val="0"/>
        </w:numPr>
        <w:tabs>
          <w:tab w:val="num" w:pos="792"/>
        </w:tabs>
        <w:ind w:left="792" w:hanging="432"/>
        <w:rPr>
          <w:rFonts w:ascii="Arial" w:hAnsi="Arial" w:cs="Arial"/>
        </w:rPr>
      </w:pPr>
      <w:r w:rsidRPr="008D0F1C">
        <w:rPr>
          <w:rFonts w:ascii="Arial" w:hAnsi="Arial" w:cs="Arial"/>
        </w:rPr>
        <w:lastRenderedPageBreak/>
        <w:t>TEHNIČNI POGOJI</w:t>
      </w:r>
    </w:p>
    <w:p w14:paraId="3F731603" w14:textId="77777777" w:rsidR="00702D11" w:rsidRPr="008D0F1C" w:rsidRDefault="00702D11" w:rsidP="00702D11">
      <w:pPr>
        <w:tabs>
          <w:tab w:val="left" w:pos="426"/>
        </w:tabs>
        <w:rPr>
          <w:rFonts w:ascii="Arial" w:hAnsi="Arial" w:cs="Arial"/>
          <w:iCs/>
          <w:sz w:val="20"/>
          <w:szCs w:val="20"/>
        </w:rPr>
      </w:pPr>
      <w:r w:rsidRPr="008D0F1C">
        <w:rPr>
          <w:rFonts w:ascii="Arial" w:hAnsi="Arial" w:cs="Arial"/>
          <w:iCs/>
          <w:sz w:val="20"/>
          <w:szCs w:val="20"/>
        </w:rPr>
        <w:t>Izvajalec elektro instalacij in ostale opreme je dolžan uporabiti elektro instalacijski material po veljavnih  predpisih. V kolikor se uporabi material, ki ni izdelan po predpisih, je potrebno investitorju, nadzornemu organu ter inšpekcijskim službam predložiti ustrezne certifikate.</w:t>
      </w:r>
    </w:p>
    <w:p w14:paraId="3D2049A8" w14:textId="77777777" w:rsidR="00702D11" w:rsidRPr="008D0F1C" w:rsidRDefault="00702D11" w:rsidP="00702D11">
      <w:pPr>
        <w:rPr>
          <w:rFonts w:ascii="Arial" w:hAnsi="Arial" w:cs="Arial"/>
          <w:sz w:val="20"/>
          <w:szCs w:val="20"/>
        </w:rPr>
      </w:pPr>
    </w:p>
    <w:p w14:paraId="1AB68055" w14:textId="77777777" w:rsidR="00702D11" w:rsidRPr="008D0F1C" w:rsidRDefault="00702D11" w:rsidP="00702D11">
      <w:pPr>
        <w:tabs>
          <w:tab w:val="left" w:pos="426"/>
        </w:tabs>
        <w:rPr>
          <w:rFonts w:ascii="Arial" w:hAnsi="Arial" w:cs="Arial"/>
          <w:iCs/>
          <w:sz w:val="20"/>
          <w:szCs w:val="20"/>
        </w:rPr>
      </w:pPr>
      <w:r w:rsidRPr="008D0F1C">
        <w:rPr>
          <w:rFonts w:ascii="Arial" w:hAnsi="Arial" w:cs="Arial"/>
          <w:iCs/>
          <w:sz w:val="20"/>
          <w:szCs w:val="20"/>
        </w:rPr>
        <w:t>Investitor in izvajalec sta dolžna pred začetkom del preveriti usklajenost posameznih projektov.</w:t>
      </w:r>
    </w:p>
    <w:p w14:paraId="66660F99" w14:textId="77777777" w:rsidR="00702D11" w:rsidRPr="008D0F1C" w:rsidRDefault="00702D11" w:rsidP="00702D11">
      <w:pPr>
        <w:tabs>
          <w:tab w:val="left" w:pos="426"/>
        </w:tabs>
        <w:rPr>
          <w:rFonts w:ascii="Arial" w:hAnsi="Arial" w:cs="Arial"/>
          <w:iCs/>
          <w:sz w:val="20"/>
          <w:szCs w:val="20"/>
        </w:rPr>
      </w:pPr>
      <w:r w:rsidRPr="008D0F1C">
        <w:rPr>
          <w:rFonts w:ascii="Arial" w:hAnsi="Arial" w:cs="Arial"/>
          <w:iCs/>
          <w:sz w:val="20"/>
          <w:szCs w:val="20"/>
        </w:rPr>
        <w:t>Izvajalec je dolžan pred pričetkom del in pred nabavo opreme na licu mesta preveriti stanje objekta. V kolikor bi bile potrebne spremembe ali pa ugotovi, da se je spremenila namembnost objekta mora o tem pismeno obvestiti projektanta in nadzorni organ ter zahtevati pismeno soglasje o potrebni spremembi.</w:t>
      </w:r>
    </w:p>
    <w:p w14:paraId="74714ECC" w14:textId="77777777" w:rsidR="00702D11" w:rsidRPr="008D0F1C" w:rsidRDefault="00702D11" w:rsidP="00702D11">
      <w:pPr>
        <w:rPr>
          <w:rFonts w:ascii="Arial" w:hAnsi="Arial" w:cs="Arial"/>
          <w:sz w:val="20"/>
          <w:szCs w:val="20"/>
        </w:rPr>
      </w:pPr>
      <w:r w:rsidRPr="008D0F1C">
        <w:rPr>
          <w:rFonts w:ascii="Arial" w:hAnsi="Arial" w:cs="Arial"/>
          <w:sz w:val="20"/>
          <w:szCs w:val="20"/>
        </w:rPr>
        <w:t>Izvajalec je dolžan pred predajo objekta izvest naslednje:</w:t>
      </w:r>
    </w:p>
    <w:p w14:paraId="39E8EFBB" w14:textId="77777777" w:rsidR="00702D11" w:rsidRPr="008D0F1C" w:rsidRDefault="00702D11" w:rsidP="00702D11">
      <w:pPr>
        <w:tabs>
          <w:tab w:val="left" w:pos="0"/>
        </w:tabs>
        <w:ind w:left="284" w:hanging="142"/>
        <w:rPr>
          <w:rFonts w:ascii="Arial" w:hAnsi="Arial" w:cs="Arial"/>
          <w:iCs/>
          <w:sz w:val="20"/>
          <w:szCs w:val="20"/>
        </w:rPr>
      </w:pPr>
      <w:r w:rsidRPr="008D0F1C">
        <w:rPr>
          <w:rFonts w:ascii="Arial" w:hAnsi="Arial" w:cs="Arial"/>
          <w:iCs/>
          <w:sz w:val="20"/>
          <w:szCs w:val="20"/>
        </w:rPr>
        <w:t>- zaščite pred električnim udarom, vštevši merjenje razmika pri zaščiti z ovirami ali okrovi, s pregradami ali s postavitvijo opreme zunaj dosega</w:t>
      </w:r>
    </w:p>
    <w:p w14:paraId="3841AA15"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xml:space="preserve">- ukrepov za zaščito vodnikov pred razširjanjem ognja in termičnimi vplivi glede na trajno dovoljene   </w:t>
      </w:r>
    </w:p>
    <w:p w14:paraId="4A26B69A"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xml:space="preserve">  vrednosti toka in dovoljeni padec napetosti </w:t>
      </w:r>
    </w:p>
    <w:p w14:paraId="4A381D04"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izbire in nastavitve  zaščitnih naprav in naprav za nadzor</w:t>
      </w:r>
    </w:p>
    <w:p w14:paraId="65BE11F2"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brezhibnosti postavitve ustreznih stikalnih naprav glede ločilne razdalje</w:t>
      </w:r>
    </w:p>
    <w:p w14:paraId="47C3558B"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xml:space="preserve">- izbire opreme in zaščitnih ukrepov glede na zunanje vplive </w:t>
      </w:r>
    </w:p>
    <w:p w14:paraId="2BB58D2A"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prepoznavanje nevtralnega in zaščitnega vodnika</w:t>
      </w:r>
    </w:p>
    <w:p w14:paraId="6EF54BA9"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obstoja shem, opozorilnih tablic ali podobnih informacij</w:t>
      </w:r>
    </w:p>
    <w:p w14:paraId="53649691"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prepoznavanje tokokrogov, varovalk, stikal, sponk in druge opreme</w:t>
      </w:r>
    </w:p>
    <w:p w14:paraId="54F12266"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povezave vodnikov</w:t>
      </w:r>
    </w:p>
    <w:p w14:paraId="41C18835"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dostopnosti in razpoložljivosti prostora za obratovanje in vzdrževanje</w:t>
      </w:r>
    </w:p>
    <w:p w14:paraId="38933B56"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neprekinjenosti in razpoložljivosti prostora za obratovanje in vzdrževanje</w:t>
      </w:r>
    </w:p>
    <w:p w14:paraId="0358232B" w14:textId="77777777" w:rsidR="00702D11" w:rsidRPr="008D0F1C" w:rsidRDefault="00702D11" w:rsidP="00702D11">
      <w:pPr>
        <w:tabs>
          <w:tab w:val="left" w:pos="0"/>
        </w:tabs>
        <w:ind w:left="284" w:hanging="142"/>
        <w:rPr>
          <w:rFonts w:ascii="Arial" w:hAnsi="Arial" w:cs="Arial"/>
          <w:iCs/>
          <w:sz w:val="20"/>
          <w:szCs w:val="20"/>
        </w:rPr>
      </w:pPr>
      <w:r w:rsidRPr="008D0F1C">
        <w:rPr>
          <w:rFonts w:ascii="Arial" w:hAnsi="Arial" w:cs="Arial"/>
          <w:iCs/>
          <w:sz w:val="20"/>
          <w:szCs w:val="20"/>
        </w:rPr>
        <w:t>- neprekinjenosti zaščitnega vodnika, glavnega in dodatnega vodnika za izenačenje potenciala</w:t>
      </w:r>
    </w:p>
    <w:p w14:paraId="6749E2B0"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xml:space="preserve">- izolacijska upornost električne instalacije </w:t>
      </w:r>
    </w:p>
    <w:p w14:paraId="188A7160"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xml:space="preserve">- zaščita z električno ločitvijo tokokrogov </w:t>
      </w:r>
    </w:p>
    <w:p w14:paraId="122C37E2"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samodejni odklop napajanja</w:t>
      </w:r>
    </w:p>
    <w:p w14:paraId="4568A1EF" w14:textId="77777777" w:rsidR="00702D11" w:rsidRPr="008D0F1C" w:rsidRDefault="00702D11" w:rsidP="00702D11">
      <w:pPr>
        <w:tabs>
          <w:tab w:val="left" w:pos="426"/>
        </w:tabs>
        <w:ind w:left="142"/>
        <w:rPr>
          <w:rFonts w:ascii="Arial" w:hAnsi="Arial" w:cs="Arial"/>
          <w:iCs/>
          <w:sz w:val="20"/>
          <w:szCs w:val="20"/>
        </w:rPr>
      </w:pPr>
      <w:r w:rsidRPr="008D0F1C">
        <w:rPr>
          <w:rFonts w:ascii="Arial" w:hAnsi="Arial" w:cs="Arial"/>
          <w:iCs/>
          <w:sz w:val="20"/>
          <w:szCs w:val="20"/>
        </w:rPr>
        <w:t>- funkcionalnost.</w:t>
      </w:r>
    </w:p>
    <w:p w14:paraId="5A191694" w14:textId="77777777" w:rsidR="00702D11" w:rsidRPr="008D0F1C" w:rsidRDefault="00702D11" w:rsidP="00702D11">
      <w:pPr>
        <w:shd w:val="clear" w:color="auto" w:fill="FFFFFF"/>
        <w:ind w:firstLine="142"/>
        <w:rPr>
          <w:rFonts w:ascii="Arial" w:hAnsi="Arial" w:cs="Arial"/>
          <w:sz w:val="20"/>
          <w:szCs w:val="20"/>
        </w:rPr>
      </w:pPr>
      <w:r w:rsidRPr="008D0F1C">
        <w:rPr>
          <w:rFonts w:ascii="Arial" w:hAnsi="Arial" w:cs="Arial"/>
          <w:sz w:val="20"/>
          <w:szCs w:val="20"/>
        </w:rPr>
        <w:t>- meritve izolacijske upornosti – TSG-N-002:2021</w:t>
      </w:r>
    </w:p>
    <w:p w14:paraId="0F8413EB" w14:textId="77777777" w:rsidR="00702D11" w:rsidRPr="008D0F1C" w:rsidRDefault="00702D11" w:rsidP="00702D11">
      <w:pPr>
        <w:shd w:val="clear" w:color="auto" w:fill="FFFFFF"/>
        <w:ind w:firstLine="142"/>
        <w:rPr>
          <w:rFonts w:ascii="Arial" w:hAnsi="Arial" w:cs="Arial"/>
          <w:sz w:val="20"/>
          <w:szCs w:val="20"/>
        </w:rPr>
      </w:pPr>
      <w:r w:rsidRPr="008D0F1C">
        <w:rPr>
          <w:rFonts w:ascii="Arial" w:hAnsi="Arial" w:cs="Arial"/>
          <w:sz w:val="20"/>
          <w:szCs w:val="20"/>
        </w:rPr>
        <w:t>- kontrolo zaščite tokokrogov – TSG-N-002:2021</w:t>
      </w:r>
    </w:p>
    <w:p w14:paraId="58FCE447" w14:textId="77777777" w:rsidR="00702D11" w:rsidRPr="008D0F1C" w:rsidRDefault="00702D11" w:rsidP="00702D11">
      <w:pPr>
        <w:ind w:firstLine="142"/>
        <w:rPr>
          <w:rFonts w:ascii="Arial" w:hAnsi="Arial" w:cs="Arial"/>
          <w:sz w:val="20"/>
          <w:szCs w:val="20"/>
        </w:rPr>
      </w:pPr>
      <w:r w:rsidRPr="008D0F1C">
        <w:rPr>
          <w:rFonts w:ascii="Arial" w:hAnsi="Arial" w:cs="Arial"/>
          <w:sz w:val="20"/>
          <w:szCs w:val="20"/>
        </w:rPr>
        <w:t>- kontrolo ozemljitvenih upornosti – TSG-N-002:2021</w:t>
      </w:r>
    </w:p>
    <w:p w14:paraId="78CE63B0" w14:textId="77777777" w:rsidR="00702D11" w:rsidRPr="008D0F1C" w:rsidRDefault="00702D11" w:rsidP="00702D11">
      <w:pPr>
        <w:ind w:firstLine="142"/>
        <w:rPr>
          <w:rFonts w:ascii="Arial" w:hAnsi="Arial" w:cs="Arial"/>
          <w:sz w:val="20"/>
          <w:szCs w:val="20"/>
        </w:rPr>
      </w:pPr>
      <w:r w:rsidRPr="008D0F1C">
        <w:rPr>
          <w:rFonts w:ascii="Arial" w:hAnsi="Arial" w:cs="Arial"/>
          <w:sz w:val="20"/>
          <w:szCs w:val="20"/>
        </w:rPr>
        <w:t xml:space="preserve">- meritve upornosti </w:t>
      </w:r>
      <w:proofErr w:type="spellStart"/>
      <w:r w:rsidRPr="008D0F1C">
        <w:rPr>
          <w:rFonts w:ascii="Arial" w:hAnsi="Arial" w:cs="Arial"/>
          <w:sz w:val="20"/>
          <w:szCs w:val="20"/>
        </w:rPr>
        <w:t>okvarne</w:t>
      </w:r>
      <w:proofErr w:type="spellEnd"/>
      <w:r w:rsidRPr="008D0F1C">
        <w:rPr>
          <w:rFonts w:ascii="Arial" w:hAnsi="Arial" w:cs="Arial"/>
          <w:sz w:val="20"/>
          <w:szCs w:val="20"/>
        </w:rPr>
        <w:t xml:space="preserve"> zanke – TSG-N-002:2021</w:t>
      </w:r>
    </w:p>
    <w:p w14:paraId="20D3465C" w14:textId="77777777" w:rsidR="00702D11" w:rsidRPr="008D0F1C" w:rsidRDefault="00702D11" w:rsidP="00702D11">
      <w:pPr>
        <w:ind w:firstLine="142"/>
        <w:rPr>
          <w:rFonts w:ascii="Arial" w:hAnsi="Arial" w:cs="Arial"/>
          <w:sz w:val="20"/>
          <w:szCs w:val="20"/>
        </w:rPr>
      </w:pPr>
      <w:r w:rsidRPr="008D0F1C">
        <w:rPr>
          <w:rFonts w:ascii="Arial" w:hAnsi="Arial" w:cs="Arial"/>
          <w:sz w:val="20"/>
          <w:szCs w:val="20"/>
        </w:rPr>
        <w:t>- preverjanje delovanja zaščitnih stikal na diferenčni tok – TSG-N-002:2021</w:t>
      </w:r>
    </w:p>
    <w:p w14:paraId="643EEECB" w14:textId="77777777" w:rsidR="00702D11" w:rsidRPr="008D0F1C" w:rsidRDefault="00702D11" w:rsidP="00702D11">
      <w:pPr>
        <w:rPr>
          <w:rFonts w:ascii="Arial" w:eastAsia="Arial Unicode MS" w:hAnsi="Arial" w:cs="Arial"/>
          <w:sz w:val="20"/>
          <w:szCs w:val="20"/>
        </w:rPr>
      </w:pPr>
    </w:p>
    <w:p w14:paraId="0D4A3967" w14:textId="69882DFA" w:rsidR="00835F38" w:rsidRPr="008D0F1C" w:rsidRDefault="00702D11" w:rsidP="00702D11">
      <w:pPr>
        <w:rPr>
          <w:rFonts w:ascii="Arial" w:hAnsi="Arial" w:cs="Arial"/>
          <w:sz w:val="20"/>
          <w:szCs w:val="20"/>
        </w:rPr>
      </w:pPr>
      <w:r w:rsidRPr="008D0F1C">
        <w:rPr>
          <w:rFonts w:ascii="Arial" w:eastAsia="Arial Unicode MS" w:hAnsi="Arial" w:cs="Arial"/>
          <w:sz w:val="20"/>
          <w:szCs w:val="20"/>
        </w:rPr>
        <w:t xml:space="preserve">Pregled in preizkus po končani montaži je potrebni izdelati v smislu pravilnika za nizkonapetostne instalacije </w:t>
      </w:r>
      <w:r w:rsidRPr="008D0F1C">
        <w:rPr>
          <w:rFonts w:ascii="Arial" w:hAnsi="Arial" w:cs="Arial"/>
          <w:sz w:val="20"/>
          <w:szCs w:val="20"/>
        </w:rPr>
        <w:t>TSG-N-002:2021. O pregledih, meritvah in kontroli se vodi pisna dokumentacija. Meritve sme izvajati samo pooblaščena oseba.</w:t>
      </w:r>
    </w:p>
    <w:p w14:paraId="5BA710C7" w14:textId="77777777" w:rsidR="00835F38" w:rsidRPr="008D0F1C" w:rsidRDefault="00835F38" w:rsidP="00835F38">
      <w:pPr>
        <w:pStyle w:val="Naslov2"/>
        <w:numPr>
          <w:ilvl w:val="1"/>
          <w:numId w:val="0"/>
        </w:numPr>
        <w:tabs>
          <w:tab w:val="num" w:pos="792"/>
        </w:tabs>
        <w:ind w:left="792" w:hanging="432"/>
        <w:rPr>
          <w:rFonts w:ascii="Arial" w:hAnsi="Arial" w:cs="Arial"/>
        </w:rPr>
      </w:pPr>
      <w:r w:rsidRPr="008D0F1C">
        <w:rPr>
          <w:rFonts w:ascii="Arial" w:hAnsi="Arial" w:cs="Arial"/>
        </w:rPr>
        <w:t>IZRAČUNI</w:t>
      </w:r>
    </w:p>
    <w:p w14:paraId="333B7D42" w14:textId="77777777" w:rsidR="00835F38" w:rsidRPr="008D0F1C" w:rsidRDefault="00835F38" w:rsidP="00835F38">
      <w:pPr>
        <w:pStyle w:val="Glava"/>
        <w:tabs>
          <w:tab w:val="clear" w:pos="4536"/>
          <w:tab w:val="clear" w:pos="9072"/>
        </w:tabs>
        <w:rPr>
          <w:rFonts w:ascii="Arial" w:hAnsi="Arial" w:cs="Arial"/>
        </w:rPr>
      </w:pPr>
    </w:p>
    <w:p w14:paraId="0C411416" w14:textId="77777777" w:rsidR="00835F38" w:rsidRPr="008D0F1C" w:rsidRDefault="00835F38" w:rsidP="00835F38">
      <w:pPr>
        <w:rPr>
          <w:rFonts w:ascii="Arial" w:hAnsi="Arial" w:cs="Arial"/>
          <w:sz w:val="20"/>
          <w:szCs w:val="20"/>
        </w:rPr>
      </w:pPr>
      <w:r w:rsidRPr="008D0F1C">
        <w:rPr>
          <w:rFonts w:ascii="Arial" w:hAnsi="Arial" w:cs="Arial"/>
          <w:sz w:val="20"/>
          <w:szCs w:val="20"/>
        </w:rPr>
        <w:t>Oprema se dimenzionira, izbere in postavi v skladu z:</w:t>
      </w:r>
    </w:p>
    <w:p w14:paraId="37AC51EE" w14:textId="77777777" w:rsidR="00835F38" w:rsidRPr="008D0F1C" w:rsidRDefault="00835F38" w:rsidP="00835F38">
      <w:pPr>
        <w:rPr>
          <w:rFonts w:ascii="Arial" w:hAnsi="Arial" w:cs="Arial"/>
          <w:sz w:val="20"/>
          <w:szCs w:val="20"/>
        </w:rPr>
      </w:pPr>
      <w:r w:rsidRPr="008D0F1C">
        <w:rPr>
          <w:rFonts w:ascii="Arial" w:hAnsi="Arial" w:cs="Arial"/>
          <w:sz w:val="20"/>
          <w:szCs w:val="20"/>
        </w:rPr>
        <w:t>Izbira in postavitev električne opreme v odvisnosti od zunanjih vplivov TSG-N-002:2021</w:t>
      </w:r>
    </w:p>
    <w:p w14:paraId="68CFEB4E" w14:textId="77777777" w:rsidR="00835F38" w:rsidRPr="008D0F1C" w:rsidRDefault="00835F38" w:rsidP="00835F38">
      <w:pPr>
        <w:rPr>
          <w:rFonts w:ascii="Arial" w:hAnsi="Arial" w:cs="Arial"/>
          <w:sz w:val="20"/>
          <w:szCs w:val="20"/>
        </w:rPr>
      </w:pPr>
      <w:r w:rsidRPr="008D0F1C">
        <w:rPr>
          <w:rFonts w:ascii="Arial" w:hAnsi="Arial" w:cs="Arial"/>
          <w:sz w:val="20"/>
          <w:szCs w:val="20"/>
        </w:rPr>
        <w:t>Trajno dovoljeni toki TSG-N-002:2021</w:t>
      </w:r>
    </w:p>
    <w:p w14:paraId="0B82F2FE" w14:textId="77777777" w:rsidR="00835F38" w:rsidRPr="008D0F1C" w:rsidRDefault="00835F38" w:rsidP="00835F38">
      <w:pPr>
        <w:rPr>
          <w:rFonts w:ascii="Arial" w:hAnsi="Arial" w:cs="Arial"/>
          <w:sz w:val="20"/>
          <w:szCs w:val="20"/>
        </w:rPr>
      </w:pPr>
      <w:r w:rsidRPr="008D0F1C">
        <w:rPr>
          <w:rFonts w:ascii="Arial" w:hAnsi="Arial" w:cs="Arial"/>
          <w:sz w:val="20"/>
          <w:szCs w:val="20"/>
        </w:rPr>
        <w:t>Izbira zaščitnih ukrepov pred električnim udarom v odvisnosti od zunanjih vplivov TSG-N-002:2021</w:t>
      </w:r>
    </w:p>
    <w:p w14:paraId="39B0C414" w14:textId="77777777" w:rsidR="00835F38" w:rsidRPr="008D0F1C" w:rsidRDefault="00835F38" w:rsidP="00835F38">
      <w:pPr>
        <w:rPr>
          <w:rFonts w:ascii="Arial" w:hAnsi="Arial" w:cs="Arial"/>
          <w:sz w:val="20"/>
          <w:szCs w:val="20"/>
        </w:rPr>
      </w:pPr>
      <w:r w:rsidRPr="008D0F1C">
        <w:rPr>
          <w:rFonts w:ascii="Arial" w:hAnsi="Arial" w:cs="Arial"/>
          <w:sz w:val="20"/>
          <w:szCs w:val="20"/>
        </w:rPr>
        <w:t>Splošne razvrstitve in karakteristike TSG-N-002:2021 - razvrstitev zunanjih vplivov</w:t>
      </w:r>
    </w:p>
    <w:p w14:paraId="4D5F09E2" w14:textId="77777777" w:rsidR="00835F38" w:rsidRPr="008D0F1C" w:rsidRDefault="00835F38" w:rsidP="00835F38">
      <w:pPr>
        <w:rPr>
          <w:rFonts w:ascii="Arial" w:hAnsi="Arial" w:cs="Arial"/>
          <w:sz w:val="20"/>
          <w:szCs w:val="20"/>
        </w:rPr>
      </w:pPr>
      <w:r w:rsidRPr="008D0F1C">
        <w:rPr>
          <w:rFonts w:ascii="Arial" w:hAnsi="Arial" w:cs="Arial"/>
          <w:sz w:val="20"/>
          <w:szCs w:val="20"/>
        </w:rPr>
        <w:tab/>
        <w:t>a-prva črka –kategorija zunanjih vplivov - A-vpliv okolja</w:t>
      </w:r>
    </w:p>
    <w:p w14:paraId="520AFC0A" w14:textId="77777777" w:rsidR="00835F38" w:rsidRPr="008D0F1C" w:rsidRDefault="00835F38" w:rsidP="00835F38">
      <w:pPr>
        <w:ind w:left="3900" w:firstLine="348"/>
        <w:rPr>
          <w:rFonts w:ascii="Arial" w:hAnsi="Arial" w:cs="Arial"/>
          <w:sz w:val="20"/>
          <w:szCs w:val="20"/>
        </w:rPr>
      </w:pPr>
      <w:r w:rsidRPr="008D0F1C">
        <w:rPr>
          <w:rFonts w:ascii="Arial" w:hAnsi="Arial" w:cs="Arial"/>
          <w:sz w:val="20"/>
          <w:szCs w:val="20"/>
        </w:rPr>
        <w:t xml:space="preserve">  -B-uporaba</w:t>
      </w:r>
    </w:p>
    <w:p w14:paraId="0A73FCC7" w14:textId="77777777" w:rsidR="00835F38" w:rsidRPr="008D0F1C" w:rsidRDefault="00835F38" w:rsidP="00835F38">
      <w:pPr>
        <w:ind w:left="3900" w:firstLine="348"/>
        <w:rPr>
          <w:rFonts w:ascii="Arial" w:hAnsi="Arial" w:cs="Arial"/>
          <w:sz w:val="20"/>
          <w:szCs w:val="20"/>
        </w:rPr>
      </w:pPr>
      <w:r w:rsidRPr="008D0F1C">
        <w:rPr>
          <w:rFonts w:ascii="Arial" w:hAnsi="Arial" w:cs="Arial"/>
          <w:sz w:val="20"/>
          <w:szCs w:val="20"/>
        </w:rPr>
        <w:t xml:space="preserve">  -C-izvedba zgradbe</w:t>
      </w:r>
    </w:p>
    <w:p w14:paraId="1EB51C69" w14:textId="77777777" w:rsidR="00835F38" w:rsidRPr="008D0F1C" w:rsidRDefault="00835F38" w:rsidP="00835F38">
      <w:pPr>
        <w:rPr>
          <w:rFonts w:ascii="Arial" w:hAnsi="Arial" w:cs="Arial"/>
          <w:sz w:val="20"/>
          <w:szCs w:val="20"/>
        </w:rPr>
      </w:pPr>
      <w:r w:rsidRPr="008D0F1C">
        <w:rPr>
          <w:rFonts w:ascii="Arial" w:hAnsi="Arial" w:cs="Arial"/>
          <w:sz w:val="20"/>
          <w:szCs w:val="20"/>
        </w:rPr>
        <w:tab/>
        <w:t>b-druga črka –narava(vrsta) zunanjih vplivov- A,B,C,D,…..</w:t>
      </w:r>
    </w:p>
    <w:p w14:paraId="250FB1E0" w14:textId="77777777" w:rsidR="00835F38" w:rsidRPr="008D0F1C" w:rsidRDefault="00835F38" w:rsidP="00835F38">
      <w:pPr>
        <w:rPr>
          <w:rFonts w:ascii="Arial" w:hAnsi="Arial" w:cs="Arial"/>
          <w:sz w:val="20"/>
          <w:szCs w:val="20"/>
        </w:rPr>
      </w:pPr>
      <w:r w:rsidRPr="008D0F1C">
        <w:rPr>
          <w:rFonts w:ascii="Arial" w:hAnsi="Arial" w:cs="Arial"/>
          <w:sz w:val="20"/>
          <w:szCs w:val="20"/>
        </w:rPr>
        <w:tab/>
        <w:t xml:space="preserve">c-številka na koncu razred v okviru vsakega zunanjega vpliva pod »a« in »b« </w:t>
      </w:r>
    </w:p>
    <w:p w14:paraId="6627AE06" w14:textId="77777777" w:rsidR="00835F38" w:rsidRPr="008D0F1C" w:rsidRDefault="00835F38" w:rsidP="00835F38">
      <w:pPr>
        <w:ind w:firstLine="708"/>
        <w:rPr>
          <w:rFonts w:ascii="Arial" w:hAnsi="Arial" w:cs="Arial"/>
          <w:sz w:val="20"/>
          <w:szCs w:val="20"/>
        </w:rPr>
      </w:pPr>
      <w:r w:rsidRPr="008D0F1C">
        <w:rPr>
          <w:rFonts w:ascii="Arial" w:hAnsi="Arial" w:cs="Arial"/>
          <w:sz w:val="20"/>
          <w:szCs w:val="20"/>
        </w:rPr>
        <w:t>-1,2,3,..</w:t>
      </w:r>
    </w:p>
    <w:p w14:paraId="1B4BF93E" w14:textId="77777777" w:rsidR="00835F38" w:rsidRPr="008D0F1C" w:rsidRDefault="00835F38" w:rsidP="00835F38">
      <w:pPr>
        <w:ind w:firstLine="708"/>
        <w:rPr>
          <w:rFonts w:ascii="Arial" w:hAnsi="Arial" w:cs="Arial"/>
          <w:sz w:val="20"/>
          <w:szCs w:val="20"/>
        </w:rPr>
      </w:pPr>
      <w:r w:rsidRPr="008D0F1C">
        <w:rPr>
          <w:rFonts w:ascii="Arial" w:hAnsi="Arial" w:cs="Arial"/>
          <w:sz w:val="20"/>
          <w:szCs w:val="20"/>
        </w:rPr>
        <w:t>-točka 4.3 - razvrstitev vplivov okolja</w:t>
      </w:r>
    </w:p>
    <w:p w14:paraId="4CA589ED" w14:textId="77777777" w:rsidR="00835F38" w:rsidRPr="008D0F1C" w:rsidRDefault="00835F38" w:rsidP="00835F38">
      <w:pPr>
        <w:rPr>
          <w:rFonts w:ascii="Arial" w:hAnsi="Arial" w:cs="Arial"/>
          <w:b/>
          <w:sz w:val="20"/>
          <w:szCs w:val="20"/>
        </w:rPr>
      </w:pPr>
      <w:r w:rsidRPr="008D0F1C">
        <w:rPr>
          <w:rFonts w:ascii="Arial" w:hAnsi="Arial" w:cs="Arial"/>
          <w:b/>
          <w:sz w:val="20"/>
          <w:szCs w:val="20"/>
        </w:rPr>
        <w:tab/>
        <w:t xml:space="preserve">4.3.1.-temperatura okolja (AA5-od +50 do + </w:t>
      </w:r>
      <w:smartTag w:uri="urn:schemas-microsoft-com:office:smarttags" w:element="metricconverter">
        <w:smartTagPr>
          <w:attr w:name="ProductID" w:val="400 C"/>
        </w:smartTagPr>
        <w:r w:rsidRPr="008D0F1C">
          <w:rPr>
            <w:rFonts w:ascii="Arial" w:hAnsi="Arial" w:cs="Arial"/>
            <w:b/>
            <w:sz w:val="20"/>
            <w:szCs w:val="20"/>
          </w:rPr>
          <w:t>400 C</w:t>
        </w:r>
      </w:smartTag>
      <w:r w:rsidRPr="008D0F1C">
        <w:rPr>
          <w:rFonts w:ascii="Arial" w:hAnsi="Arial" w:cs="Arial"/>
          <w:b/>
          <w:sz w:val="20"/>
          <w:szCs w:val="20"/>
        </w:rPr>
        <w:t>)</w:t>
      </w:r>
    </w:p>
    <w:p w14:paraId="05A9311A" w14:textId="77777777" w:rsidR="00835F38" w:rsidRPr="008D0F1C" w:rsidRDefault="00835F38" w:rsidP="00835F38">
      <w:pPr>
        <w:rPr>
          <w:rFonts w:ascii="Arial" w:hAnsi="Arial" w:cs="Arial"/>
          <w:sz w:val="20"/>
          <w:szCs w:val="20"/>
        </w:rPr>
      </w:pPr>
      <w:r w:rsidRPr="008D0F1C">
        <w:rPr>
          <w:rFonts w:ascii="Arial" w:hAnsi="Arial" w:cs="Arial"/>
          <w:sz w:val="20"/>
          <w:szCs w:val="20"/>
        </w:rPr>
        <w:tab/>
        <w:t>4.3.2.-nadmorska višina (primer AC21&lt; 2000m)</w:t>
      </w:r>
    </w:p>
    <w:p w14:paraId="46CD6A6B" w14:textId="77777777" w:rsidR="00835F38" w:rsidRPr="008D0F1C" w:rsidRDefault="00835F38" w:rsidP="00835F38">
      <w:pPr>
        <w:rPr>
          <w:rFonts w:ascii="Arial" w:hAnsi="Arial" w:cs="Arial"/>
          <w:sz w:val="20"/>
          <w:szCs w:val="20"/>
        </w:rPr>
      </w:pPr>
      <w:r w:rsidRPr="008D0F1C">
        <w:rPr>
          <w:rFonts w:ascii="Arial" w:hAnsi="Arial" w:cs="Arial"/>
          <w:sz w:val="20"/>
          <w:szCs w:val="20"/>
        </w:rPr>
        <w:tab/>
        <w:t>4.3.3.-prisotnost vode (primer AD1- zanemarljiva)</w:t>
      </w:r>
    </w:p>
    <w:p w14:paraId="517858A5" w14:textId="77777777" w:rsidR="00835F38" w:rsidRPr="008D0F1C" w:rsidRDefault="00835F38" w:rsidP="00835F38">
      <w:pPr>
        <w:rPr>
          <w:rFonts w:ascii="Arial" w:hAnsi="Arial" w:cs="Arial"/>
          <w:sz w:val="20"/>
          <w:szCs w:val="20"/>
        </w:rPr>
      </w:pPr>
      <w:r w:rsidRPr="008D0F1C">
        <w:rPr>
          <w:rFonts w:ascii="Arial" w:hAnsi="Arial" w:cs="Arial"/>
          <w:sz w:val="20"/>
          <w:szCs w:val="20"/>
        </w:rPr>
        <w:tab/>
        <w:t>4.3.4.-prisotnost tujih trdih teles (primer AE1- zanemarljiva)</w:t>
      </w:r>
    </w:p>
    <w:p w14:paraId="10EDA09D" w14:textId="77777777" w:rsidR="00835F38" w:rsidRPr="008D0F1C" w:rsidRDefault="00835F38" w:rsidP="00835F38">
      <w:pPr>
        <w:rPr>
          <w:rFonts w:ascii="Arial" w:hAnsi="Arial" w:cs="Arial"/>
          <w:sz w:val="20"/>
          <w:szCs w:val="20"/>
        </w:rPr>
      </w:pPr>
      <w:r w:rsidRPr="008D0F1C">
        <w:rPr>
          <w:rFonts w:ascii="Arial" w:hAnsi="Arial" w:cs="Arial"/>
          <w:sz w:val="20"/>
          <w:szCs w:val="20"/>
        </w:rPr>
        <w:tab/>
        <w:t xml:space="preserve">4.3.5.- prisotnost </w:t>
      </w:r>
      <w:proofErr w:type="spellStart"/>
      <w:r w:rsidRPr="008D0F1C">
        <w:rPr>
          <w:rFonts w:ascii="Arial" w:hAnsi="Arial" w:cs="Arial"/>
          <w:sz w:val="20"/>
          <w:szCs w:val="20"/>
        </w:rPr>
        <w:t>korodirnih</w:t>
      </w:r>
      <w:proofErr w:type="spellEnd"/>
      <w:r w:rsidRPr="008D0F1C">
        <w:rPr>
          <w:rFonts w:ascii="Arial" w:hAnsi="Arial" w:cs="Arial"/>
          <w:sz w:val="20"/>
          <w:szCs w:val="20"/>
        </w:rPr>
        <w:t xml:space="preserve"> in onesnažujoči snovi (primer AF1- zanemarljiva)</w:t>
      </w:r>
    </w:p>
    <w:p w14:paraId="07376561" w14:textId="77777777" w:rsidR="00835F38" w:rsidRPr="008D0F1C" w:rsidRDefault="00835F38" w:rsidP="00835F38">
      <w:pPr>
        <w:rPr>
          <w:rFonts w:ascii="Arial" w:hAnsi="Arial" w:cs="Arial"/>
          <w:sz w:val="20"/>
          <w:szCs w:val="20"/>
        </w:rPr>
      </w:pPr>
      <w:r w:rsidRPr="008D0F1C">
        <w:rPr>
          <w:rFonts w:ascii="Arial" w:hAnsi="Arial" w:cs="Arial"/>
          <w:sz w:val="20"/>
          <w:szCs w:val="20"/>
        </w:rPr>
        <w:tab/>
        <w:t>4.3.6.-mehanske obremenitve</w:t>
      </w:r>
    </w:p>
    <w:p w14:paraId="7338F282" w14:textId="77777777" w:rsidR="00835F38" w:rsidRPr="008D0F1C" w:rsidRDefault="00835F38" w:rsidP="00835F38">
      <w:pPr>
        <w:rPr>
          <w:rFonts w:ascii="Arial" w:hAnsi="Arial" w:cs="Arial"/>
          <w:sz w:val="20"/>
          <w:szCs w:val="20"/>
        </w:rPr>
      </w:pPr>
      <w:r w:rsidRPr="008D0F1C">
        <w:rPr>
          <w:rFonts w:ascii="Arial" w:hAnsi="Arial" w:cs="Arial"/>
          <w:sz w:val="20"/>
          <w:szCs w:val="20"/>
        </w:rPr>
        <w:tab/>
      </w:r>
      <w:r w:rsidRPr="008D0F1C">
        <w:rPr>
          <w:rFonts w:ascii="Arial" w:hAnsi="Arial" w:cs="Arial"/>
          <w:sz w:val="20"/>
          <w:szCs w:val="20"/>
        </w:rPr>
        <w:tab/>
        <w:t>4.3.6.1.-udarci (AG1-šibki)</w:t>
      </w:r>
    </w:p>
    <w:p w14:paraId="6ABC4EE0" w14:textId="77777777" w:rsidR="00835F38" w:rsidRPr="008D0F1C" w:rsidRDefault="00835F38" w:rsidP="00835F38">
      <w:pPr>
        <w:rPr>
          <w:rFonts w:ascii="Arial" w:hAnsi="Arial" w:cs="Arial"/>
          <w:sz w:val="20"/>
          <w:szCs w:val="20"/>
        </w:rPr>
      </w:pPr>
      <w:r w:rsidRPr="008D0F1C">
        <w:rPr>
          <w:rFonts w:ascii="Arial" w:hAnsi="Arial" w:cs="Arial"/>
          <w:sz w:val="20"/>
          <w:szCs w:val="20"/>
        </w:rPr>
        <w:tab/>
      </w:r>
      <w:r w:rsidRPr="008D0F1C">
        <w:rPr>
          <w:rFonts w:ascii="Arial" w:hAnsi="Arial" w:cs="Arial"/>
          <w:sz w:val="20"/>
          <w:szCs w:val="20"/>
        </w:rPr>
        <w:tab/>
        <w:t>4.3.6.2.-vibracije (AH1-šibke)</w:t>
      </w:r>
    </w:p>
    <w:p w14:paraId="552AC5B5" w14:textId="77777777" w:rsidR="00835F38" w:rsidRPr="008D0F1C" w:rsidRDefault="00835F38" w:rsidP="00835F38">
      <w:pPr>
        <w:rPr>
          <w:rFonts w:ascii="Arial" w:hAnsi="Arial" w:cs="Arial"/>
          <w:sz w:val="20"/>
          <w:szCs w:val="20"/>
        </w:rPr>
      </w:pPr>
      <w:r w:rsidRPr="008D0F1C">
        <w:rPr>
          <w:rFonts w:ascii="Arial" w:hAnsi="Arial" w:cs="Arial"/>
          <w:sz w:val="20"/>
          <w:szCs w:val="20"/>
        </w:rPr>
        <w:lastRenderedPageBreak/>
        <w:tab/>
        <w:t>4.3.7.- prisotnost  flore in glivic (primer AK1- zanemarljiva)</w:t>
      </w:r>
    </w:p>
    <w:p w14:paraId="64EFA4E4" w14:textId="77777777" w:rsidR="00835F38" w:rsidRPr="008D0F1C" w:rsidRDefault="00835F38" w:rsidP="00835F38">
      <w:pPr>
        <w:rPr>
          <w:rFonts w:ascii="Arial" w:hAnsi="Arial" w:cs="Arial"/>
          <w:sz w:val="20"/>
          <w:szCs w:val="20"/>
        </w:rPr>
      </w:pPr>
      <w:r w:rsidRPr="008D0F1C">
        <w:rPr>
          <w:rFonts w:ascii="Arial" w:hAnsi="Arial" w:cs="Arial"/>
          <w:sz w:val="20"/>
          <w:szCs w:val="20"/>
        </w:rPr>
        <w:tab/>
        <w:t>4.3.8.- prisotnost  favne (primer AL1- zanemarljiva)</w:t>
      </w:r>
    </w:p>
    <w:p w14:paraId="5895AD7F" w14:textId="77777777" w:rsidR="00835F38" w:rsidRPr="008D0F1C" w:rsidRDefault="00835F38" w:rsidP="00835F38">
      <w:pPr>
        <w:ind w:left="708"/>
        <w:rPr>
          <w:rFonts w:ascii="Arial" w:hAnsi="Arial" w:cs="Arial"/>
          <w:sz w:val="20"/>
          <w:szCs w:val="20"/>
        </w:rPr>
      </w:pPr>
      <w:r w:rsidRPr="008D0F1C">
        <w:rPr>
          <w:rFonts w:ascii="Arial" w:hAnsi="Arial" w:cs="Arial"/>
          <w:sz w:val="20"/>
          <w:szCs w:val="20"/>
        </w:rPr>
        <w:t>4.3.9.- elektromagnetni, elektrostatični ali ionizacijski vplivi (primer AM1-zanemarljivi)</w:t>
      </w:r>
    </w:p>
    <w:p w14:paraId="012DC5D8" w14:textId="77777777" w:rsidR="00835F38" w:rsidRPr="008D0F1C" w:rsidRDefault="00835F38" w:rsidP="00835F38">
      <w:pPr>
        <w:rPr>
          <w:rFonts w:ascii="Arial" w:hAnsi="Arial" w:cs="Arial"/>
          <w:sz w:val="20"/>
          <w:szCs w:val="20"/>
        </w:rPr>
      </w:pPr>
      <w:r w:rsidRPr="008D0F1C">
        <w:rPr>
          <w:rFonts w:ascii="Arial" w:hAnsi="Arial" w:cs="Arial"/>
          <w:sz w:val="20"/>
          <w:szCs w:val="20"/>
        </w:rPr>
        <w:tab/>
        <w:t>4.3.10.- sončno sevanje (primer AN1-zanemarljivo)</w:t>
      </w:r>
    </w:p>
    <w:p w14:paraId="540BA7BD" w14:textId="77777777" w:rsidR="00835F38" w:rsidRPr="008D0F1C" w:rsidRDefault="00835F38" w:rsidP="00835F38">
      <w:pPr>
        <w:rPr>
          <w:rFonts w:ascii="Arial" w:hAnsi="Arial" w:cs="Arial"/>
          <w:sz w:val="20"/>
          <w:szCs w:val="20"/>
        </w:rPr>
      </w:pPr>
      <w:r w:rsidRPr="008D0F1C">
        <w:rPr>
          <w:rFonts w:ascii="Arial" w:hAnsi="Arial" w:cs="Arial"/>
          <w:sz w:val="20"/>
          <w:szCs w:val="20"/>
        </w:rPr>
        <w:tab/>
        <w:t>4.3.11.- seizmični učinki (primer AP1-zanemarljivi)</w:t>
      </w:r>
    </w:p>
    <w:p w14:paraId="5E2EE74F" w14:textId="77777777" w:rsidR="00835F38" w:rsidRPr="008D0F1C" w:rsidRDefault="00835F38" w:rsidP="00835F38">
      <w:pPr>
        <w:rPr>
          <w:rFonts w:ascii="Arial" w:hAnsi="Arial" w:cs="Arial"/>
          <w:sz w:val="20"/>
          <w:szCs w:val="20"/>
        </w:rPr>
      </w:pPr>
      <w:r w:rsidRPr="008D0F1C">
        <w:rPr>
          <w:rFonts w:ascii="Arial" w:hAnsi="Arial" w:cs="Arial"/>
          <w:sz w:val="20"/>
          <w:szCs w:val="20"/>
        </w:rPr>
        <w:tab/>
        <w:t>4.3.12.- strele (primer AQ1-zanemarljiva)</w:t>
      </w:r>
    </w:p>
    <w:p w14:paraId="486CAB59" w14:textId="77777777" w:rsidR="00835F38" w:rsidRPr="008D0F1C" w:rsidRDefault="00835F38" w:rsidP="00835F38">
      <w:pPr>
        <w:rPr>
          <w:rFonts w:ascii="Arial" w:hAnsi="Arial" w:cs="Arial"/>
          <w:sz w:val="20"/>
          <w:szCs w:val="20"/>
        </w:rPr>
      </w:pPr>
      <w:r w:rsidRPr="008D0F1C">
        <w:rPr>
          <w:rFonts w:ascii="Arial" w:hAnsi="Arial" w:cs="Arial"/>
          <w:sz w:val="20"/>
          <w:szCs w:val="20"/>
        </w:rPr>
        <w:t>V našem primeru ni potrebno dodatnih zaščit, razen za razred AA5 (temp. okolja), kjer je potrebno upoštevati še TSG-N-002:2021 (korekcijski faktor za dimenzioniranje kablov)</w:t>
      </w:r>
    </w:p>
    <w:p w14:paraId="0BF65385" w14:textId="77777777" w:rsidR="00835F38" w:rsidRPr="008D0F1C" w:rsidRDefault="00835F38" w:rsidP="00835F38">
      <w:pPr>
        <w:rPr>
          <w:rFonts w:ascii="Arial" w:hAnsi="Arial" w:cs="Arial"/>
          <w:sz w:val="20"/>
          <w:szCs w:val="20"/>
        </w:rPr>
      </w:pPr>
      <w:r w:rsidRPr="008D0F1C">
        <w:rPr>
          <w:rFonts w:ascii="Arial" w:hAnsi="Arial" w:cs="Arial"/>
          <w:sz w:val="20"/>
          <w:szCs w:val="20"/>
        </w:rPr>
        <w:t>-točka 5 – uporaba</w:t>
      </w:r>
    </w:p>
    <w:p w14:paraId="03EED529" w14:textId="77777777" w:rsidR="00835F38" w:rsidRPr="008D0F1C" w:rsidRDefault="00835F38" w:rsidP="00835F38">
      <w:pPr>
        <w:rPr>
          <w:rFonts w:ascii="Arial" w:hAnsi="Arial" w:cs="Arial"/>
          <w:sz w:val="20"/>
          <w:szCs w:val="20"/>
        </w:rPr>
      </w:pPr>
      <w:r w:rsidRPr="008D0F1C">
        <w:rPr>
          <w:rFonts w:ascii="Arial" w:hAnsi="Arial" w:cs="Arial"/>
          <w:sz w:val="20"/>
          <w:szCs w:val="20"/>
        </w:rPr>
        <w:t>-točka 6 – izvedba zgradbe</w:t>
      </w:r>
    </w:p>
    <w:p w14:paraId="7C743013" w14:textId="77777777" w:rsidR="00835F38" w:rsidRPr="008D0F1C" w:rsidRDefault="00835F38" w:rsidP="00835F38">
      <w:pPr>
        <w:rPr>
          <w:rFonts w:ascii="Arial" w:hAnsi="Arial" w:cs="Arial"/>
          <w:sz w:val="20"/>
          <w:szCs w:val="20"/>
        </w:rPr>
      </w:pPr>
      <w:r w:rsidRPr="008D0F1C">
        <w:rPr>
          <w:rFonts w:ascii="Arial" w:hAnsi="Arial" w:cs="Arial"/>
          <w:sz w:val="20"/>
          <w:szCs w:val="20"/>
        </w:rPr>
        <w:t>-točka 7 – usklajenost opreme glede na karakteristike</w:t>
      </w:r>
    </w:p>
    <w:p w14:paraId="10655339" w14:textId="77777777" w:rsidR="00835F38" w:rsidRPr="008D0F1C" w:rsidRDefault="00835F38" w:rsidP="00835F38">
      <w:pPr>
        <w:rPr>
          <w:rFonts w:ascii="Arial" w:hAnsi="Arial" w:cs="Arial"/>
          <w:sz w:val="20"/>
          <w:szCs w:val="20"/>
        </w:rPr>
      </w:pPr>
      <w:r w:rsidRPr="008D0F1C">
        <w:rPr>
          <w:rFonts w:ascii="Arial" w:hAnsi="Arial" w:cs="Arial"/>
          <w:sz w:val="20"/>
          <w:szCs w:val="20"/>
        </w:rPr>
        <w:t>-točka 8 – vzdrževanje</w:t>
      </w:r>
    </w:p>
    <w:p w14:paraId="1A36712D" w14:textId="77777777" w:rsidR="00835F38" w:rsidRPr="008D0F1C" w:rsidRDefault="00835F38" w:rsidP="00835F38">
      <w:pPr>
        <w:rPr>
          <w:rFonts w:ascii="Arial" w:hAnsi="Arial" w:cs="Arial"/>
          <w:sz w:val="20"/>
          <w:szCs w:val="20"/>
        </w:rPr>
      </w:pPr>
      <w:r w:rsidRPr="008D0F1C">
        <w:rPr>
          <w:rFonts w:ascii="Arial" w:hAnsi="Arial" w:cs="Arial"/>
          <w:sz w:val="20"/>
          <w:szCs w:val="20"/>
        </w:rPr>
        <w:t>-točka 9 – varnostni napajalni sistemi</w:t>
      </w:r>
    </w:p>
    <w:p w14:paraId="35A0790E" w14:textId="77777777" w:rsidR="00835F38" w:rsidRPr="008D0F1C" w:rsidRDefault="00835F38" w:rsidP="00835F38">
      <w:pPr>
        <w:ind w:left="284"/>
        <w:jc w:val="both"/>
        <w:rPr>
          <w:rFonts w:ascii="Arial" w:hAnsi="Arial" w:cs="Arial"/>
          <w:sz w:val="20"/>
          <w:szCs w:val="20"/>
        </w:rPr>
      </w:pPr>
    </w:p>
    <w:p w14:paraId="6850E048" w14:textId="77777777" w:rsidR="00835F38" w:rsidRPr="008D0F1C" w:rsidRDefault="00835F38" w:rsidP="00835F38">
      <w:pPr>
        <w:rPr>
          <w:rFonts w:ascii="Arial" w:hAnsi="Arial" w:cs="Arial"/>
          <w:sz w:val="20"/>
          <w:szCs w:val="20"/>
        </w:rPr>
      </w:pPr>
      <w:r w:rsidRPr="008D0F1C">
        <w:rPr>
          <w:rFonts w:ascii="Arial" w:hAnsi="Arial" w:cs="Arial"/>
          <w:sz w:val="20"/>
          <w:szCs w:val="20"/>
        </w:rPr>
        <w:t xml:space="preserve">Dimenzioniranje vodnikov ter ukrepi </w:t>
      </w:r>
      <w:proofErr w:type="spellStart"/>
      <w:r w:rsidRPr="008D0F1C">
        <w:rPr>
          <w:rFonts w:ascii="Arial" w:hAnsi="Arial" w:cs="Arial"/>
          <w:sz w:val="20"/>
          <w:szCs w:val="20"/>
        </w:rPr>
        <w:t>nadtokovne</w:t>
      </w:r>
      <w:proofErr w:type="spellEnd"/>
      <w:r w:rsidRPr="008D0F1C">
        <w:rPr>
          <w:rFonts w:ascii="Arial" w:hAnsi="Arial" w:cs="Arial"/>
          <w:sz w:val="20"/>
          <w:szCs w:val="20"/>
        </w:rPr>
        <w:t xml:space="preserve"> zaščite so predvideni  skladno s Tehničnimi smernicami TSG-N-002:2021 - NIZKONAPETOSTNE ELEKTRIČNE INŠTALACIJE, ter standardom SIST HD 384.5.52.S1:2000 - Trajno dovoljeni toki.</w:t>
      </w:r>
    </w:p>
    <w:p w14:paraId="01B90DF7" w14:textId="77777777" w:rsidR="00835F38" w:rsidRPr="008D0F1C" w:rsidRDefault="00835F38" w:rsidP="00835F38">
      <w:pPr>
        <w:rPr>
          <w:rFonts w:ascii="Arial" w:hAnsi="Arial" w:cs="Arial"/>
          <w:sz w:val="20"/>
          <w:szCs w:val="20"/>
        </w:rPr>
      </w:pPr>
      <w:r w:rsidRPr="008D0F1C">
        <w:rPr>
          <w:rFonts w:ascii="Arial" w:hAnsi="Arial" w:cs="Arial"/>
          <w:sz w:val="20"/>
          <w:szCs w:val="20"/>
        </w:rPr>
        <w:t>Velikost izklopne naprave, ki varuje kabel pred preobremenitvijo in kratkim s</w:t>
      </w:r>
      <w:smartTag w:uri="urn:schemas-microsoft-com:office:smarttags" w:element="PersonName">
        <w:r w:rsidRPr="008D0F1C">
          <w:rPr>
            <w:rFonts w:ascii="Arial" w:hAnsi="Arial" w:cs="Arial"/>
            <w:sz w:val="20"/>
            <w:szCs w:val="20"/>
          </w:rPr>
          <w:t>tiko</w:t>
        </w:r>
      </w:smartTag>
      <w:r w:rsidRPr="008D0F1C">
        <w:rPr>
          <w:rFonts w:ascii="Arial" w:hAnsi="Arial" w:cs="Arial"/>
          <w:sz w:val="20"/>
          <w:szCs w:val="20"/>
        </w:rPr>
        <w:t>m je določena glede na konični tok in selektivnost varovanja. Presek kabla je določen v odvisnosti od tipa električne instalacije in od korekcijskih faktorjev vzporednega polaganja ter temperature okolice.</w:t>
      </w:r>
    </w:p>
    <w:p w14:paraId="33596E1C" w14:textId="77777777" w:rsidR="00835F38" w:rsidRPr="008D0F1C" w:rsidRDefault="00835F38" w:rsidP="00835F38">
      <w:pPr>
        <w:rPr>
          <w:rFonts w:ascii="Arial" w:hAnsi="Arial" w:cs="Arial"/>
          <w:sz w:val="20"/>
          <w:szCs w:val="20"/>
        </w:rPr>
      </w:pPr>
      <w:r w:rsidRPr="008D0F1C">
        <w:rPr>
          <w:rFonts w:ascii="Arial" w:hAnsi="Arial" w:cs="Arial"/>
          <w:sz w:val="20"/>
          <w:szCs w:val="20"/>
        </w:rPr>
        <w:t>Vodnike dimenzioniramo in izračunamo prerez vodnika na podlagi:</w:t>
      </w:r>
    </w:p>
    <w:p w14:paraId="08E1F68E" w14:textId="77777777" w:rsidR="00835F38" w:rsidRPr="008D0F1C" w:rsidRDefault="00835F38" w:rsidP="00835F38">
      <w:pPr>
        <w:ind w:left="360" w:firstLine="349"/>
        <w:rPr>
          <w:rFonts w:ascii="Arial" w:hAnsi="Arial" w:cs="Arial"/>
          <w:sz w:val="20"/>
          <w:szCs w:val="20"/>
        </w:rPr>
      </w:pPr>
      <w:r w:rsidRPr="008D0F1C">
        <w:rPr>
          <w:rFonts w:ascii="Arial" w:hAnsi="Arial" w:cs="Arial"/>
          <w:sz w:val="20"/>
          <w:szCs w:val="20"/>
        </w:rPr>
        <w:t>- dopustne tokovne obremenitve – termično dimenzioniranje</w:t>
      </w:r>
    </w:p>
    <w:p w14:paraId="5FBC498D" w14:textId="77777777" w:rsidR="00835F38" w:rsidRPr="008D0F1C" w:rsidRDefault="00835F38" w:rsidP="00835F38">
      <w:pPr>
        <w:ind w:left="360" w:firstLine="349"/>
        <w:rPr>
          <w:rFonts w:ascii="Arial" w:hAnsi="Arial" w:cs="Arial"/>
          <w:sz w:val="20"/>
          <w:szCs w:val="20"/>
        </w:rPr>
      </w:pPr>
      <w:r w:rsidRPr="008D0F1C">
        <w:rPr>
          <w:rFonts w:ascii="Arial" w:hAnsi="Arial" w:cs="Arial"/>
          <w:sz w:val="20"/>
          <w:szCs w:val="20"/>
        </w:rPr>
        <w:t>- dopustnega najmanjšega prereza – mehansko dimenzioniranje</w:t>
      </w:r>
    </w:p>
    <w:p w14:paraId="555E8741" w14:textId="77777777" w:rsidR="00835F38" w:rsidRPr="008D0F1C" w:rsidRDefault="00835F38" w:rsidP="00835F38">
      <w:pPr>
        <w:ind w:left="360"/>
        <w:rPr>
          <w:rFonts w:ascii="Arial" w:hAnsi="Arial" w:cs="Arial"/>
          <w:sz w:val="20"/>
          <w:szCs w:val="20"/>
        </w:rPr>
      </w:pPr>
      <w:r w:rsidRPr="008D0F1C">
        <w:rPr>
          <w:rFonts w:ascii="Arial" w:hAnsi="Arial" w:cs="Arial"/>
          <w:sz w:val="20"/>
          <w:szCs w:val="20"/>
        </w:rPr>
        <w:t xml:space="preserve"> </w:t>
      </w:r>
      <w:r w:rsidRPr="008D0F1C">
        <w:rPr>
          <w:rFonts w:ascii="Arial" w:hAnsi="Arial" w:cs="Arial"/>
          <w:sz w:val="20"/>
          <w:szCs w:val="20"/>
        </w:rPr>
        <w:tab/>
        <w:t>- dopustnega padca napetosti – električno dimenzioniranje</w:t>
      </w:r>
    </w:p>
    <w:p w14:paraId="2677AB12" w14:textId="77777777" w:rsidR="00835F38" w:rsidRPr="008D0F1C" w:rsidRDefault="00835F38" w:rsidP="00835F38">
      <w:pPr>
        <w:rPr>
          <w:rFonts w:ascii="Arial" w:hAnsi="Arial" w:cs="Arial"/>
          <w:sz w:val="20"/>
          <w:szCs w:val="20"/>
        </w:rPr>
      </w:pPr>
      <w:r w:rsidRPr="008D0F1C">
        <w:rPr>
          <w:rFonts w:ascii="Arial" w:hAnsi="Arial" w:cs="Arial"/>
          <w:sz w:val="20"/>
          <w:szCs w:val="20"/>
        </w:rPr>
        <w:t xml:space="preserve">      </w:t>
      </w:r>
      <w:r w:rsidRPr="008D0F1C">
        <w:rPr>
          <w:rFonts w:ascii="Arial" w:hAnsi="Arial" w:cs="Arial"/>
          <w:sz w:val="20"/>
          <w:szCs w:val="20"/>
        </w:rPr>
        <w:tab/>
        <w:t>- gospodarnosti</w:t>
      </w:r>
    </w:p>
    <w:p w14:paraId="0D1D5AD7" w14:textId="77777777" w:rsidR="00835F38" w:rsidRPr="008D0F1C" w:rsidRDefault="00835F38" w:rsidP="00835F38">
      <w:pPr>
        <w:pStyle w:val="Glava"/>
        <w:tabs>
          <w:tab w:val="clear" w:pos="4536"/>
          <w:tab w:val="clear" w:pos="9072"/>
        </w:tabs>
        <w:rPr>
          <w:rFonts w:ascii="Arial" w:hAnsi="Arial" w:cs="Arial"/>
        </w:rPr>
      </w:pPr>
    </w:p>
    <w:p w14:paraId="6A6A630D" w14:textId="2A87FE87" w:rsidR="00E63A37" w:rsidRPr="008D0F1C" w:rsidRDefault="00E63A37" w:rsidP="008D0F1C">
      <w:pPr>
        <w:rPr>
          <w:rFonts w:ascii="Arial" w:hAnsi="Arial" w:cs="Arial"/>
          <w:b/>
          <w:sz w:val="20"/>
          <w:szCs w:val="20"/>
        </w:rPr>
      </w:pPr>
      <w:r w:rsidRPr="008D0F1C">
        <w:rPr>
          <w:rFonts w:ascii="Arial" w:hAnsi="Arial" w:cs="Arial"/>
          <w:b/>
          <w:sz w:val="20"/>
          <w:szCs w:val="20"/>
        </w:rPr>
        <w:t xml:space="preserve">IZRAČUN RAZSVETLJAVE </w:t>
      </w:r>
    </w:p>
    <w:p w14:paraId="3E3C509E" w14:textId="2AED937E" w:rsidR="00E63A37" w:rsidRPr="008D0F1C" w:rsidRDefault="00E63A37" w:rsidP="00E63A37">
      <w:pPr>
        <w:rPr>
          <w:rFonts w:ascii="Arial" w:hAnsi="Arial" w:cs="Arial"/>
          <w:lang w:eastAsia="ar-SA"/>
        </w:rPr>
      </w:pPr>
    </w:p>
    <w:p w14:paraId="058DCB27" w14:textId="77777777" w:rsidR="00E63A37" w:rsidRPr="000A5D24" w:rsidRDefault="00E63A37" w:rsidP="00E63A37">
      <w:pPr>
        <w:rPr>
          <w:rFonts w:ascii="Arial" w:hAnsi="Arial" w:cs="Arial"/>
          <w:sz w:val="20"/>
          <w:szCs w:val="20"/>
        </w:rPr>
      </w:pPr>
      <w:r w:rsidRPr="000A5D24">
        <w:rPr>
          <w:rFonts w:ascii="Arial" w:hAnsi="Arial" w:cs="Arial"/>
          <w:sz w:val="20"/>
          <w:szCs w:val="20"/>
        </w:rPr>
        <w:t xml:space="preserve">Razsvetljava je v glavnem ostala nespremenjena. </w:t>
      </w:r>
    </w:p>
    <w:p w14:paraId="7740174C" w14:textId="505F419D" w:rsidR="00E63A37" w:rsidRPr="000A5D24" w:rsidRDefault="00E63A37" w:rsidP="00E63A37">
      <w:pPr>
        <w:rPr>
          <w:rFonts w:ascii="Arial" w:hAnsi="Arial" w:cs="Arial"/>
          <w:sz w:val="20"/>
          <w:szCs w:val="20"/>
        </w:rPr>
      </w:pPr>
      <w:r w:rsidRPr="000A5D24">
        <w:rPr>
          <w:rFonts w:ascii="Arial" w:hAnsi="Arial" w:cs="Arial"/>
          <w:sz w:val="20"/>
          <w:szCs w:val="20"/>
        </w:rPr>
        <w:t>Svetila se samo ustrezno dopolnijo oziroma premestijo zaradi spremembe opreme,</w:t>
      </w:r>
    </w:p>
    <w:p w14:paraId="0E66CFA1" w14:textId="77777777" w:rsidR="00E63A37" w:rsidRPr="000A5D24" w:rsidRDefault="00E63A37" w:rsidP="00E63A37">
      <w:pPr>
        <w:rPr>
          <w:rFonts w:ascii="Arial" w:hAnsi="Arial" w:cs="Arial"/>
          <w:sz w:val="20"/>
          <w:szCs w:val="20"/>
        </w:rPr>
      </w:pPr>
    </w:p>
    <w:p w14:paraId="1693A4D4" w14:textId="77777777" w:rsidR="008D0F1C" w:rsidRPr="000A5D24" w:rsidRDefault="008D0F1C" w:rsidP="008D0F1C">
      <w:pPr>
        <w:widowControl w:val="0"/>
        <w:rPr>
          <w:rFonts w:ascii="Arial" w:hAnsi="Arial" w:cs="Arial"/>
          <w:sz w:val="20"/>
          <w:szCs w:val="20"/>
          <w:u w:val="single"/>
        </w:rPr>
      </w:pPr>
      <w:r w:rsidRPr="000A5D24">
        <w:rPr>
          <w:rFonts w:ascii="Arial" w:hAnsi="Arial" w:cs="Arial"/>
          <w:sz w:val="20"/>
          <w:szCs w:val="20"/>
          <w:u w:val="single"/>
        </w:rPr>
        <w:t>Splošna razsvetljava</w:t>
      </w:r>
    </w:p>
    <w:p w14:paraId="39271988" w14:textId="77777777" w:rsidR="008D0F1C" w:rsidRPr="000A5D24" w:rsidRDefault="008D0F1C" w:rsidP="008D0F1C">
      <w:pPr>
        <w:widowControl w:val="0"/>
        <w:rPr>
          <w:rFonts w:ascii="Arial" w:hAnsi="Arial" w:cs="Arial"/>
          <w:sz w:val="20"/>
          <w:szCs w:val="20"/>
        </w:rPr>
      </w:pPr>
    </w:p>
    <w:p w14:paraId="2C0B38F2"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V prostorih sta obstoječi splošna razsvetljava, ki se 1/3 napaja tudi iz agregatne mreže ter varnostna razsvetljava. Svetilke se samo prilagodijo novi razporeditvi sten in stropov ter priključijo na obstoječe tokokroge. Stikala in tipkala za prižiganje razsvetljave se samo ustrezno prestavijo.</w:t>
      </w:r>
    </w:p>
    <w:p w14:paraId="45945AC7" w14:textId="77777777" w:rsidR="008D0F1C" w:rsidRPr="000A5D24" w:rsidRDefault="008D0F1C" w:rsidP="008D0F1C">
      <w:pPr>
        <w:jc w:val="both"/>
        <w:rPr>
          <w:rFonts w:ascii="Arial" w:hAnsi="Arial" w:cs="Arial"/>
          <w:sz w:val="20"/>
          <w:szCs w:val="20"/>
        </w:rPr>
      </w:pPr>
    </w:p>
    <w:p w14:paraId="676B6D57"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Svetilke splošne razsvetljave se napajajo iz osnovnega in varnostnega napajanja (centralna baterija). </w:t>
      </w:r>
    </w:p>
    <w:p w14:paraId="1F4E95C6" w14:textId="77777777" w:rsidR="008D0F1C" w:rsidRPr="000A5D24" w:rsidRDefault="008D0F1C" w:rsidP="008D0F1C">
      <w:pPr>
        <w:jc w:val="both"/>
        <w:rPr>
          <w:rFonts w:ascii="Arial" w:hAnsi="Arial" w:cs="Arial"/>
          <w:sz w:val="20"/>
          <w:szCs w:val="20"/>
        </w:rPr>
      </w:pPr>
    </w:p>
    <w:p w14:paraId="24D48760"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V osnovi se izvede priklop novih svetilk na obstoječe tokokroge s tem, da so vgrajene svetilke opremljene z modulom DALI, ki se integrirajo v sistem varnostne </w:t>
      </w:r>
      <w:proofErr w:type="spellStart"/>
      <w:r w:rsidRPr="000A5D24">
        <w:rPr>
          <w:rFonts w:ascii="Arial" w:hAnsi="Arial" w:cs="Arial"/>
          <w:sz w:val="20"/>
          <w:szCs w:val="20"/>
        </w:rPr>
        <w:t>razsveljave</w:t>
      </w:r>
      <w:proofErr w:type="spellEnd"/>
      <w:r w:rsidRPr="000A5D24">
        <w:rPr>
          <w:rFonts w:ascii="Arial" w:hAnsi="Arial" w:cs="Arial"/>
          <w:sz w:val="20"/>
          <w:szCs w:val="20"/>
        </w:rPr>
        <w:t xml:space="preserve"> (PRAEZISA).</w:t>
      </w:r>
    </w:p>
    <w:p w14:paraId="085A3B6E" w14:textId="77777777" w:rsidR="008D0F1C" w:rsidRPr="000A5D24" w:rsidRDefault="008D0F1C" w:rsidP="008D0F1C">
      <w:pPr>
        <w:widowControl w:val="0"/>
        <w:rPr>
          <w:rFonts w:ascii="Arial" w:hAnsi="Arial" w:cs="Arial"/>
          <w:sz w:val="20"/>
          <w:szCs w:val="20"/>
        </w:rPr>
      </w:pPr>
    </w:p>
    <w:p w14:paraId="08A69E5E"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 xml:space="preserve">Prižiganje splošne razsvetljave je obstoječe lokalno s tipkali z lučko (hodniki)  in stikali. </w:t>
      </w:r>
    </w:p>
    <w:p w14:paraId="7B16207C"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 xml:space="preserve">Stikala za mrežno napajanje so bele za agregatno napajanje pa rdeče barve. </w:t>
      </w:r>
    </w:p>
    <w:p w14:paraId="1AE938EC"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Stikala se zaradi spremembe sten ustrezno prestavijo.</w:t>
      </w:r>
    </w:p>
    <w:p w14:paraId="00398397" w14:textId="77777777" w:rsidR="008D0F1C" w:rsidRPr="000A5D24" w:rsidRDefault="008D0F1C" w:rsidP="008D0F1C">
      <w:pPr>
        <w:widowControl w:val="0"/>
        <w:rPr>
          <w:rFonts w:ascii="Arial" w:hAnsi="Arial" w:cs="Arial"/>
          <w:sz w:val="20"/>
          <w:szCs w:val="20"/>
          <w:u w:val="single"/>
        </w:rPr>
      </w:pPr>
    </w:p>
    <w:p w14:paraId="3979E0C4" w14:textId="77777777" w:rsidR="008D0F1C" w:rsidRPr="000A5D24" w:rsidRDefault="008D0F1C" w:rsidP="008D0F1C">
      <w:pPr>
        <w:widowControl w:val="0"/>
        <w:rPr>
          <w:rFonts w:ascii="Arial" w:hAnsi="Arial" w:cs="Arial"/>
          <w:sz w:val="20"/>
          <w:szCs w:val="20"/>
          <w:u w:val="single"/>
        </w:rPr>
      </w:pPr>
      <w:r w:rsidRPr="000A5D24">
        <w:rPr>
          <w:rFonts w:ascii="Arial" w:hAnsi="Arial" w:cs="Arial"/>
          <w:sz w:val="20"/>
          <w:szCs w:val="20"/>
          <w:u w:val="single"/>
        </w:rPr>
        <w:t>Varnostna razsvetljava</w:t>
      </w:r>
    </w:p>
    <w:p w14:paraId="13B09FCA" w14:textId="77777777" w:rsidR="008D0F1C" w:rsidRPr="000A5D24" w:rsidRDefault="008D0F1C" w:rsidP="008D0F1C">
      <w:pPr>
        <w:widowControl w:val="0"/>
        <w:rPr>
          <w:rFonts w:ascii="Arial" w:hAnsi="Arial" w:cs="Arial"/>
          <w:sz w:val="20"/>
          <w:szCs w:val="20"/>
        </w:rPr>
      </w:pPr>
    </w:p>
    <w:p w14:paraId="79EECF69"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Je obstoječa. Svetilke se po potrebi samo prestavijo na ustrezno mesto.</w:t>
      </w:r>
    </w:p>
    <w:p w14:paraId="35E56E26"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Nad umivalniki so predvidene namenske svetilke.</w:t>
      </w:r>
    </w:p>
    <w:p w14:paraId="73932E81"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Vtičnice za mrežno napajanje so bele, za agregatno napajanje pa rdeče in za UPS zelene barve.</w:t>
      </w:r>
    </w:p>
    <w:p w14:paraId="78DAE069" w14:textId="77777777" w:rsidR="008D0F1C" w:rsidRPr="000A5D24" w:rsidRDefault="008D0F1C" w:rsidP="008D0F1C">
      <w:pPr>
        <w:rPr>
          <w:rFonts w:ascii="Arial" w:hAnsi="Arial" w:cs="Arial"/>
          <w:sz w:val="20"/>
          <w:szCs w:val="20"/>
        </w:rPr>
      </w:pPr>
      <w:r w:rsidRPr="000A5D24">
        <w:rPr>
          <w:rFonts w:ascii="Arial" w:hAnsi="Arial" w:cs="Arial"/>
          <w:sz w:val="20"/>
          <w:szCs w:val="20"/>
        </w:rPr>
        <w:t>V delovni prostor sterilizacije se namesti parapetni kanal, opremljen po zahtevah UKC Maribor.</w:t>
      </w:r>
    </w:p>
    <w:p w14:paraId="50FA731E" w14:textId="77777777" w:rsidR="008D0F1C" w:rsidRPr="000A5D24" w:rsidRDefault="008D0F1C" w:rsidP="008D0F1C">
      <w:pPr>
        <w:rPr>
          <w:rFonts w:ascii="Arial" w:hAnsi="Arial" w:cs="Arial"/>
          <w:sz w:val="20"/>
          <w:szCs w:val="20"/>
        </w:rPr>
      </w:pPr>
      <w:r w:rsidRPr="000A5D24">
        <w:rPr>
          <w:rFonts w:ascii="Arial" w:hAnsi="Arial" w:cs="Arial"/>
          <w:sz w:val="20"/>
          <w:szCs w:val="20"/>
        </w:rPr>
        <w:t xml:space="preserve">Izvedene so vtičnice za čiščenje in ostale potrošnike male moči ter napajanje vseh </w:t>
      </w:r>
      <w:proofErr w:type="spellStart"/>
      <w:r w:rsidRPr="000A5D24">
        <w:rPr>
          <w:rFonts w:ascii="Arial" w:hAnsi="Arial" w:cs="Arial"/>
          <w:sz w:val="20"/>
          <w:szCs w:val="20"/>
        </w:rPr>
        <w:t>šibkotočnih</w:t>
      </w:r>
      <w:proofErr w:type="spellEnd"/>
      <w:r w:rsidRPr="000A5D24">
        <w:rPr>
          <w:rFonts w:ascii="Arial" w:hAnsi="Arial" w:cs="Arial"/>
          <w:sz w:val="20"/>
          <w:szCs w:val="20"/>
        </w:rPr>
        <w:t xml:space="preserve"> naprav.</w:t>
      </w:r>
    </w:p>
    <w:p w14:paraId="038A9223" w14:textId="77777777" w:rsidR="000A5D24" w:rsidRDefault="000A5D24" w:rsidP="008D0F1C">
      <w:pPr>
        <w:rPr>
          <w:rFonts w:ascii="Arial" w:hAnsi="Arial" w:cs="Arial"/>
          <w:b/>
          <w:sz w:val="20"/>
          <w:szCs w:val="20"/>
        </w:rPr>
      </w:pPr>
    </w:p>
    <w:p w14:paraId="2904272A" w14:textId="2E8A1D16" w:rsidR="00E63A37" w:rsidRPr="008D0F1C" w:rsidRDefault="00E63A37" w:rsidP="008D0F1C">
      <w:pPr>
        <w:rPr>
          <w:rFonts w:ascii="Arial" w:hAnsi="Arial" w:cs="Arial"/>
          <w:b/>
          <w:sz w:val="20"/>
          <w:szCs w:val="20"/>
        </w:rPr>
      </w:pPr>
      <w:r w:rsidRPr="008D0F1C">
        <w:rPr>
          <w:rFonts w:ascii="Arial" w:hAnsi="Arial" w:cs="Arial"/>
          <w:b/>
          <w:sz w:val="20"/>
          <w:szCs w:val="20"/>
        </w:rPr>
        <w:t>DIMENZIONIRANJE DOVODNEGA KABLA razdelilnik SB-STE</w:t>
      </w:r>
    </w:p>
    <w:p w14:paraId="7271DD12" w14:textId="153AFE11" w:rsidR="008D0F1C" w:rsidRPr="008D0F1C" w:rsidRDefault="008D0F1C" w:rsidP="008D0F1C">
      <w:pPr>
        <w:rPr>
          <w:rFonts w:ascii="Arial" w:hAnsi="Arial" w:cs="Arial"/>
          <w:lang w:eastAsia="ar-SA"/>
        </w:rPr>
      </w:pPr>
    </w:p>
    <w:p w14:paraId="26E5C788"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Izračun konične moči za osnovno – mrežno napajanje (M)</w:t>
      </w:r>
    </w:p>
    <w:p w14:paraId="58248545" w14:textId="77777777" w:rsidR="008D0F1C" w:rsidRPr="008D0F1C" w:rsidRDefault="008D0F1C" w:rsidP="008D0F1C">
      <w:pPr>
        <w:jc w:val="both"/>
        <w:rPr>
          <w:rFonts w:ascii="Arial" w:hAnsi="Arial" w:cs="Arial"/>
          <w:sz w:val="20"/>
          <w:szCs w:val="20"/>
        </w:rPr>
      </w:pPr>
    </w:p>
    <w:p w14:paraId="0C19923E"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xml:space="preserve">Za napajanje potrošnikov, ki se napajajo samo iz mreže ocenjujemo moč: </w:t>
      </w:r>
    </w:p>
    <w:p w14:paraId="4C0C16C2" w14:textId="77777777" w:rsidR="008D0F1C" w:rsidRPr="008D0F1C" w:rsidRDefault="008D0F1C" w:rsidP="008D0F1C">
      <w:pPr>
        <w:jc w:val="both"/>
        <w:rPr>
          <w:rFonts w:ascii="Arial" w:hAnsi="Arial" w:cs="Arial"/>
          <w:sz w:val="20"/>
          <w:szCs w:val="20"/>
        </w:rPr>
      </w:pPr>
    </w:p>
    <w:p w14:paraId="06D20033"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Obnovljena sterilizacija se napaja preko novega stikalnega bloka SB-STE-M</w:t>
      </w:r>
    </w:p>
    <w:p w14:paraId="415E5156" w14:textId="77777777" w:rsidR="008D0F1C" w:rsidRPr="008D0F1C" w:rsidRDefault="008D0F1C" w:rsidP="008D0F1C">
      <w:pPr>
        <w:jc w:val="both"/>
        <w:rPr>
          <w:rFonts w:ascii="Arial" w:hAnsi="Arial" w:cs="Arial"/>
          <w:sz w:val="20"/>
          <w:szCs w:val="20"/>
        </w:rPr>
      </w:pPr>
    </w:p>
    <w:p w14:paraId="5A631B8B"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lastRenderedPageBreak/>
        <w:t>Na obstoječem stikalnem bloku so priključeni stroji s podatki:</w:t>
      </w:r>
    </w:p>
    <w:p w14:paraId="27249264" w14:textId="77777777" w:rsidR="008D0F1C" w:rsidRPr="008D0F1C" w:rsidRDefault="008D0F1C" w:rsidP="008D0F1C">
      <w:pPr>
        <w:jc w:val="both"/>
        <w:rPr>
          <w:rFonts w:ascii="Arial" w:hAnsi="Arial" w:cs="Arial"/>
          <w:sz w:val="20"/>
          <w:szCs w:val="20"/>
        </w:rPr>
      </w:pPr>
    </w:p>
    <w:p w14:paraId="4110D993"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xml:space="preserve">Glavni pomivalni stroj  </w:t>
      </w:r>
    </w:p>
    <w:p w14:paraId="3E77AEAD" w14:textId="77777777" w:rsidR="008D0F1C" w:rsidRPr="008D0F1C" w:rsidRDefault="008D0F1C" w:rsidP="008D0F1C">
      <w:pPr>
        <w:jc w:val="both"/>
        <w:rPr>
          <w:rFonts w:ascii="Arial" w:hAnsi="Arial" w:cs="Arial"/>
          <w:sz w:val="20"/>
          <w:szCs w:val="20"/>
        </w:rPr>
      </w:pPr>
    </w:p>
    <w:p w14:paraId="1074E743"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xml:space="preserve">- tip stroja </w:t>
      </w:r>
      <w:proofErr w:type="spellStart"/>
      <w:r w:rsidRPr="008D0F1C">
        <w:rPr>
          <w:rFonts w:ascii="Arial" w:hAnsi="Arial" w:cs="Arial"/>
          <w:sz w:val="20"/>
          <w:szCs w:val="20"/>
        </w:rPr>
        <w:t>Getinge</w:t>
      </w:r>
      <w:proofErr w:type="spellEnd"/>
      <w:r w:rsidRPr="008D0F1C">
        <w:rPr>
          <w:rFonts w:ascii="Arial" w:hAnsi="Arial" w:cs="Arial"/>
          <w:sz w:val="20"/>
          <w:szCs w:val="20"/>
        </w:rPr>
        <w:t xml:space="preserve"> CM320-3(WWD STEAM</w:t>
      </w:r>
    </w:p>
    <w:p w14:paraId="6FD8A298"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glavno ogrevanje na paro UKC</w:t>
      </w:r>
    </w:p>
    <w:p w14:paraId="64E29654"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pogoni na elektriko, gretje para UKC Mb</w:t>
      </w:r>
    </w:p>
    <w:p w14:paraId="63AE111F"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xml:space="preserve">- zahtevane varovalke 3x35A, </w:t>
      </w:r>
    </w:p>
    <w:p w14:paraId="27D3AEBA"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priključna moč 19,2kW</w:t>
      </w:r>
    </w:p>
    <w:p w14:paraId="7EE2CE96" w14:textId="77777777" w:rsidR="008D0F1C" w:rsidRPr="008D0F1C" w:rsidRDefault="008D0F1C" w:rsidP="008D0F1C">
      <w:pPr>
        <w:jc w:val="both"/>
        <w:rPr>
          <w:rFonts w:ascii="Arial" w:hAnsi="Arial" w:cs="Arial"/>
          <w:sz w:val="20"/>
          <w:szCs w:val="20"/>
        </w:rPr>
      </w:pPr>
    </w:p>
    <w:p w14:paraId="5E1C5976"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Linija za vračanje vozičkov</w:t>
      </w:r>
    </w:p>
    <w:p w14:paraId="00A0DF35"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xml:space="preserve">- tip </w:t>
      </w:r>
      <w:proofErr w:type="spellStart"/>
      <w:r w:rsidRPr="008D0F1C">
        <w:rPr>
          <w:rFonts w:ascii="Arial" w:hAnsi="Arial" w:cs="Arial"/>
          <w:sz w:val="20"/>
          <w:szCs w:val="20"/>
        </w:rPr>
        <w:t>Getinge</w:t>
      </w:r>
      <w:proofErr w:type="spellEnd"/>
      <w:r w:rsidRPr="008D0F1C">
        <w:rPr>
          <w:rFonts w:ascii="Arial" w:hAnsi="Arial" w:cs="Arial"/>
          <w:sz w:val="20"/>
          <w:szCs w:val="20"/>
        </w:rPr>
        <w:t xml:space="preserve"> RC</w:t>
      </w:r>
    </w:p>
    <w:p w14:paraId="369FB7D7"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zahtevane varovalke 1x16AC</w:t>
      </w:r>
    </w:p>
    <w:p w14:paraId="285C86CE"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 ocenjena priključna moč 3kW</w:t>
      </w:r>
    </w:p>
    <w:p w14:paraId="00AC47A9" w14:textId="77777777" w:rsidR="008D0F1C" w:rsidRPr="008D0F1C" w:rsidRDefault="008D0F1C" w:rsidP="008D0F1C">
      <w:pPr>
        <w:jc w:val="both"/>
        <w:rPr>
          <w:rFonts w:ascii="Arial" w:hAnsi="Arial" w:cs="Arial"/>
          <w:sz w:val="20"/>
          <w:szCs w:val="20"/>
        </w:rPr>
      </w:pPr>
    </w:p>
    <w:p w14:paraId="6C45C20F" w14:textId="77777777" w:rsidR="008D0F1C" w:rsidRPr="008D0F1C" w:rsidRDefault="008D0F1C" w:rsidP="008D0F1C">
      <w:pPr>
        <w:jc w:val="both"/>
        <w:rPr>
          <w:rFonts w:ascii="Arial" w:hAnsi="Arial" w:cs="Arial"/>
          <w:sz w:val="20"/>
          <w:szCs w:val="20"/>
        </w:rPr>
      </w:pPr>
      <w:r w:rsidRPr="008D0F1C">
        <w:rPr>
          <w:rFonts w:ascii="Arial" w:hAnsi="Arial" w:cs="Arial"/>
          <w:sz w:val="20"/>
          <w:szCs w:val="20"/>
        </w:rPr>
        <w:t>Mali pomivalni stroj</w:t>
      </w:r>
    </w:p>
    <w:p w14:paraId="4B32A4F9"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 tip stroja </w:t>
      </w:r>
      <w:proofErr w:type="spellStart"/>
      <w:r w:rsidRPr="000A5D24">
        <w:rPr>
          <w:rFonts w:ascii="Arial" w:hAnsi="Arial" w:cs="Arial"/>
          <w:sz w:val="20"/>
          <w:szCs w:val="20"/>
        </w:rPr>
        <w:t>Getinge</w:t>
      </w:r>
      <w:proofErr w:type="spellEnd"/>
      <w:r w:rsidRPr="000A5D24">
        <w:rPr>
          <w:rFonts w:ascii="Arial" w:hAnsi="Arial" w:cs="Arial"/>
          <w:sz w:val="20"/>
          <w:szCs w:val="20"/>
        </w:rPr>
        <w:t xml:space="preserve"> WD8668 STEAM</w:t>
      </w:r>
    </w:p>
    <w:p w14:paraId="70EFBCA5"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glavno ogrevanje na paro UKC</w:t>
      </w:r>
    </w:p>
    <w:p w14:paraId="3824FE21"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pogoni na elektriko</w:t>
      </w:r>
    </w:p>
    <w:p w14:paraId="7E35F8F3"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zahtevane varovalke 3x20A</w:t>
      </w:r>
    </w:p>
    <w:p w14:paraId="779C6E9F"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priključna moč 9kW</w:t>
      </w:r>
    </w:p>
    <w:p w14:paraId="474CBCC7" w14:textId="77777777" w:rsidR="008D0F1C" w:rsidRPr="000A5D24" w:rsidRDefault="008D0F1C" w:rsidP="008D0F1C">
      <w:pPr>
        <w:jc w:val="both"/>
        <w:rPr>
          <w:rFonts w:ascii="Arial" w:hAnsi="Arial" w:cs="Arial"/>
          <w:sz w:val="20"/>
          <w:szCs w:val="20"/>
        </w:rPr>
      </w:pPr>
    </w:p>
    <w:p w14:paraId="65F2F13D"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Vsota koničnih moči</w:t>
      </w:r>
      <w:r w:rsidRPr="000A5D24">
        <w:rPr>
          <w:rFonts w:ascii="Arial" w:hAnsi="Arial" w:cs="Arial"/>
          <w:sz w:val="20"/>
          <w:szCs w:val="20"/>
        </w:rPr>
        <w:tab/>
      </w:r>
      <w:r w:rsidRPr="000A5D24">
        <w:rPr>
          <w:rFonts w:ascii="Arial" w:hAnsi="Arial" w:cs="Arial"/>
          <w:sz w:val="20"/>
          <w:szCs w:val="20"/>
        </w:rPr>
        <w:tab/>
      </w:r>
      <w:proofErr w:type="spellStart"/>
      <w:r w:rsidRPr="000A5D24">
        <w:rPr>
          <w:rFonts w:ascii="Arial" w:hAnsi="Arial" w:cs="Arial"/>
          <w:sz w:val="20"/>
          <w:szCs w:val="20"/>
        </w:rPr>
        <w:t>Pks</w:t>
      </w:r>
      <w:proofErr w:type="spellEnd"/>
      <w:r w:rsidRPr="000A5D24">
        <w:rPr>
          <w:rFonts w:ascii="Arial" w:hAnsi="Arial" w:cs="Arial"/>
          <w:sz w:val="20"/>
          <w:szCs w:val="20"/>
        </w:rPr>
        <w:t>=31,2 kW</w:t>
      </w:r>
    </w:p>
    <w:p w14:paraId="341D8DEC"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Faktor istočasnosti</w:t>
      </w:r>
      <w:r w:rsidRPr="000A5D24">
        <w:rPr>
          <w:rFonts w:ascii="Arial" w:hAnsi="Arial" w:cs="Arial"/>
          <w:sz w:val="20"/>
          <w:szCs w:val="20"/>
        </w:rPr>
        <w:tab/>
      </w:r>
      <w:r w:rsidRPr="000A5D24">
        <w:rPr>
          <w:rFonts w:ascii="Arial" w:hAnsi="Arial" w:cs="Arial"/>
          <w:sz w:val="20"/>
          <w:szCs w:val="20"/>
        </w:rPr>
        <w:tab/>
        <w:t>fi=  1</w:t>
      </w:r>
    </w:p>
    <w:p w14:paraId="6CDA6BA0"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Faktor delavnosti </w:t>
      </w:r>
      <w:r w:rsidRPr="000A5D24">
        <w:rPr>
          <w:rFonts w:ascii="Arial" w:hAnsi="Arial" w:cs="Arial"/>
          <w:sz w:val="20"/>
          <w:szCs w:val="20"/>
        </w:rPr>
        <w:tab/>
      </w:r>
      <w:r w:rsidRPr="000A5D24">
        <w:rPr>
          <w:rFonts w:ascii="Arial" w:hAnsi="Arial" w:cs="Arial"/>
          <w:sz w:val="20"/>
          <w:szCs w:val="20"/>
        </w:rPr>
        <w:tab/>
        <w:t>cos fi = 0,95</w:t>
      </w:r>
    </w:p>
    <w:p w14:paraId="125FD19D"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Konični tok objekta</w:t>
      </w:r>
      <w:r w:rsidRPr="000A5D24">
        <w:rPr>
          <w:rFonts w:ascii="Arial" w:hAnsi="Arial" w:cs="Arial"/>
          <w:sz w:val="20"/>
          <w:szCs w:val="20"/>
        </w:rPr>
        <w:tab/>
      </w:r>
      <w:r w:rsidRPr="000A5D24">
        <w:rPr>
          <w:rFonts w:ascii="Arial" w:hAnsi="Arial" w:cs="Arial"/>
          <w:sz w:val="20"/>
          <w:szCs w:val="20"/>
        </w:rPr>
        <w:tab/>
      </w:r>
      <w:proofErr w:type="spellStart"/>
      <w:r w:rsidRPr="000A5D24">
        <w:rPr>
          <w:rFonts w:ascii="Arial" w:hAnsi="Arial" w:cs="Arial"/>
          <w:sz w:val="20"/>
          <w:szCs w:val="20"/>
        </w:rPr>
        <w:t>Iko</w:t>
      </w:r>
      <w:proofErr w:type="spellEnd"/>
      <w:r w:rsidRPr="000A5D24">
        <w:rPr>
          <w:rFonts w:ascii="Arial" w:hAnsi="Arial" w:cs="Arial"/>
          <w:sz w:val="20"/>
          <w:szCs w:val="20"/>
        </w:rPr>
        <w:t>= 56,7A</w:t>
      </w:r>
    </w:p>
    <w:p w14:paraId="00F92A83" w14:textId="77777777" w:rsidR="008D0F1C" w:rsidRPr="000A5D24" w:rsidRDefault="008D0F1C" w:rsidP="008D0F1C">
      <w:pPr>
        <w:jc w:val="both"/>
        <w:rPr>
          <w:rFonts w:ascii="Arial" w:hAnsi="Arial" w:cs="Arial"/>
          <w:sz w:val="20"/>
          <w:szCs w:val="20"/>
        </w:rPr>
      </w:pPr>
    </w:p>
    <w:p w14:paraId="71E09916"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Na ta obstoječi stikalni blok se priključi še dodaten</w:t>
      </w:r>
    </w:p>
    <w:p w14:paraId="505DD55B"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 </w:t>
      </w:r>
    </w:p>
    <w:p w14:paraId="3ACEECE2"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Glavni pomivalni stroj  </w:t>
      </w:r>
    </w:p>
    <w:p w14:paraId="2F62785D" w14:textId="77777777" w:rsidR="008D0F1C" w:rsidRPr="000A5D24" w:rsidRDefault="008D0F1C" w:rsidP="008D0F1C">
      <w:pPr>
        <w:jc w:val="both"/>
        <w:rPr>
          <w:rFonts w:ascii="Arial" w:hAnsi="Arial" w:cs="Arial"/>
          <w:sz w:val="20"/>
          <w:szCs w:val="20"/>
        </w:rPr>
      </w:pPr>
    </w:p>
    <w:p w14:paraId="6FB04E97"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 tip stroja </w:t>
      </w:r>
      <w:proofErr w:type="spellStart"/>
      <w:r w:rsidRPr="000A5D24">
        <w:rPr>
          <w:rFonts w:ascii="Arial" w:hAnsi="Arial" w:cs="Arial"/>
          <w:sz w:val="20"/>
          <w:szCs w:val="20"/>
        </w:rPr>
        <w:t>Getinge</w:t>
      </w:r>
      <w:proofErr w:type="spellEnd"/>
      <w:r w:rsidRPr="000A5D24">
        <w:rPr>
          <w:rFonts w:ascii="Arial" w:hAnsi="Arial" w:cs="Arial"/>
          <w:sz w:val="20"/>
          <w:szCs w:val="20"/>
        </w:rPr>
        <w:t xml:space="preserve"> CM320-3(WWD STEAM</w:t>
      </w:r>
    </w:p>
    <w:p w14:paraId="59C3E9A5"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glavno ogrevanje na paro UKC</w:t>
      </w:r>
    </w:p>
    <w:p w14:paraId="4BE74345"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pogoni na elektriko, gretje para UKC Mb</w:t>
      </w:r>
    </w:p>
    <w:p w14:paraId="020C903A"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 zahtevane varovalke 3x35A, </w:t>
      </w:r>
    </w:p>
    <w:p w14:paraId="3705B299"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priključna moč 19,2kW</w:t>
      </w:r>
    </w:p>
    <w:p w14:paraId="70A173E5" w14:textId="77777777" w:rsidR="008D0F1C" w:rsidRPr="000A5D24" w:rsidRDefault="008D0F1C" w:rsidP="008D0F1C">
      <w:pPr>
        <w:jc w:val="both"/>
        <w:rPr>
          <w:rFonts w:ascii="Arial" w:hAnsi="Arial" w:cs="Arial"/>
          <w:sz w:val="20"/>
          <w:szCs w:val="20"/>
        </w:rPr>
      </w:pPr>
    </w:p>
    <w:p w14:paraId="7CE800A3"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S tem se spremeni</w:t>
      </w:r>
    </w:p>
    <w:p w14:paraId="6B6D7582" w14:textId="77777777" w:rsidR="008D0F1C" w:rsidRPr="000A5D24" w:rsidRDefault="008D0F1C" w:rsidP="008D0F1C">
      <w:pPr>
        <w:jc w:val="both"/>
        <w:rPr>
          <w:rFonts w:ascii="Arial" w:hAnsi="Arial" w:cs="Arial"/>
          <w:sz w:val="20"/>
          <w:szCs w:val="20"/>
        </w:rPr>
      </w:pPr>
    </w:p>
    <w:p w14:paraId="6141E5A6"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Vsota koničnih moči</w:t>
      </w:r>
      <w:r w:rsidRPr="000A5D24">
        <w:rPr>
          <w:rFonts w:ascii="Arial" w:hAnsi="Arial" w:cs="Arial"/>
          <w:sz w:val="20"/>
          <w:szCs w:val="20"/>
        </w:rPr>
        <w:tab/>
      </w:r>
      <w:r w:rsidRPr="000A5D24">
        <w:rPr>
          <w:rFonts w:ascii="Arial" w:hAnsi="Arial" w:cs="Arial"/>
          <w:sz w:val="20"/>
          <w:szCs w:val="20"/>
        </w:rPr>
        <w:tab/>
      </w:r>
      <w:proofErr w:type="spellStart"/>
      <w:r w:rsidRPr="000A5D24">
        <w:rPr>
          <w:rFonts w:ascii="Arial" w:hAnsi="Arial" w:cs="Arial"/>
          <w:sz w:val="20"/>
          <w:szCs w:val="20"/>
        </w:rPr>
        <w:t>Pks</w:t>
      </w:r>
      <w:proofErr w:type="spellEnd"/>
      <w:r w:rsidRPr="000A5D24">
        <w:rPr>
          <w:rFonts w:ascii="Arial" w:hAnsi="Arial" w:cs="Arial"/>
          <w:sz w:val="20"/>
          <w:szCs w:val="20"/>
        </w:rPr>
        <w:t>=50,4 kW</w:t>
      </w:r>
    </w:p>
    <w:p w14:paraId="38140106"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Faktor istočasnosti</w:t>
      </w:r>
      <w:r w:rsidRPr="000A5D24">
        <w:rPr>
          <w:rFonts w:ascii="Arial" w:hAnsi="Arial" w:cs="Arial"/>
          <w:sz w:val="20"/>
          <w:szCs w:val="20"/>
        </w:rPr>
        <w:tab/>
      </w:r>
      <w:r w:rsidRPr="000A5D24">
        <w:rPr>
          <w:rFonts w:ascii="Arial" w:hAnsi="Arial" w:cs="Arial"/>
          <w:sz w:val="20"/>
          <w:szCs w:val="20"/>
        </w:rPr>
        <w:tab/>
        <w:t>fi=  1</w:t>
      </w:r>
    </w:p>
    <w:p w14:paraId="72781659"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Faktor delavnosti </w:t>
      </w:r>
      <w:r w:rsidRPr="000A5D24">
        <w:rPr>
          <w:rFonts w:ascii="Arial" w:hAnsi="Arial" w:cs="Arial"/>
          <w:sz w:val="20"/>
          <w:szCs w:val="20"/>
        </w:rPr>
        <w:tab/>
      </w:r>
      <w:r w:rsidRPr="000A5D24">
        <w:rPr>
          <w:rFonts w:ascii="Arial" w:hAnsi="Arial" w:cs="Arial"/>
          <w:sz w:val="20"/>
          <w:szCs w:val="20"/>
        </w:rPr>
        <w:tab/>
        <w:t>cos fi = 0,95</w:t>
      </w:r>
    </w:p>
    <w:p w14:paraId="03FE4601"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Konični tok objekta</w:t>
      </w:r>
      <w:r w:rsidRPr="000A5D24">
        <w:rPr>
          <w:rFonts w:ascii="Arial" w:hAnsi="Arial" w:cs="Arial"/>
          <w:sz w:val="20"/>
          <w:szCs w:val="20"/>
        </w:rPr>
        <w:tab/>
      </w:r>
      <w:r w:rsidRPr="000A5D24">
        <w:rPr>
          <w:rFonts w:ascii="Arial" w:hAnsi="Arial" w:cs="Arial"/>
          <w:sz w:val="20"/>
          <w:szCs w:val="20"/>
        </w:rPr>
        <w:tab/>
      </w:r>
      <w:proofErr w:type="spellStart"/>
      <w:r w:rsidRPr="000A5D24">
        <w:rPr>
          <w:rFonts w:ascii="Arial" w:hAnsi="Arial" w:cs="Arial"/>
          <w:sz w:val="20"/>
          <w:szCs w:val="20"/>
        </w:rPr>
        <w:t>Iko</w:t>
      </w:r>
      <w:proofErr w:type="spellEnd"/>
      <w:r w:rsidRPr="000A5D24">
        <w:rPr>
          <w:rFonts w:ascii="Arial" w:hAnsi="Arial" w:cs="Arial"/>
          <w:sz w:val="20"/>
          <w:szCs w:val="20"/>
        </w:rPr>
        <w:t>= 76,6A</w:t>
      </w:r>
    </w:p>
    <w:p w14:paraId="4CD0369B" w14:textId="77777777" w:rsidR="008D0F1C" w:rsidRPr="000A5D24" w:rsidRDefault="008D0F1C" w:rsidP="008D0F1C">
      <w:pPr>
        <w:jc w:val="both"/>
        <w:rPr>
          <w:rFonts w:ascii="Arial" w:hAnsi="Arial" w:cs="Arial"/>
          <w:sz w:val="20"/>
          <w:szCs w:val="20"/>
        </w:rPr>
      </w:pPr>
    </w:p>
    <w:p w14:paraId="6ACBB285"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 xml:space="preserve">Konični tok je izračunan najbolj neugoden primer saj je linja za vračanje vozičkov priključena s </w:t>
      </w:r>
    </w:p>
    <w:p w14:paraId="238C8CD5"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3kW 1 fazno.</w:t>
      </w:r>
    </w:p>
    <w:p w14:paraId="62038C3C"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Izberemo varovalke v stikalnem bloku R-01/4-M 3x80AC, ki ji lahko po potrebi povečamo na 3x100A.</w:t>
      </w:r>
    </w:p>
    <w:p w14:paraId="3D27D73A" w14:textId="77777777" w:rsidR="008D0F1C" w:rsidRPr="000A5D24" w:rsidRDefault="008D0F1C" w:rsidP="008D0F1C">
      <w:pPr>
        <w:jc w:val="both"/>
        <w:rPr>
          <w:rFonts w:ascii="Arial" w:hAnsi="Arial" w:cs="Arial"/>
          <w:sz w:val="20"/>
          <w:szCs w:val="20"/>
        </w:rPr>
      </w:pPr>
      <w:r w:rsidRPr="000A5D24">
        <w:rPr>
          <w:rFonts w:ascii="Arial" w:hAnsi="Arial" w:cs="Arial"/>
          <w:sz w:val="20"/>
          <w:szCs w:val="20"/>
        </w:rPr>
        <w:t>Dodamo še eden napajalni kabel sistem TN-S preseka 4x16mm2 dolžine cca 40m.</w:t>
      </w:r>
    </w:p>
    <w:p w14:paraId="7D652060" w14:textId="2B97FBBC" w:rsidR="008D0F1C" w:rsidRPr="000A5D24" w:rsidRDefault="008D0F1C" w:rsidP="008D0F1C">
      <w:pPr>
        <w:jc w:val="both"/>
        <w:rPr>
          <w:rFonts w:ascii="Arial" w:hAnsi="Arial" w:cs="Arial"/>
          <w:sz w:val="20"/>
          <w:szCs w:val="20"/>
        </w:rPr>
      </w:pPr>
    </w:p>
    <w:p w14:paraId="2434FBEA" w14:textId="77777777" w:rsidR="00E63A37" w:rsidRPr="000A5D24" w:rsidRDefault="00E63A37" w:rsidP="00E63A37">
      <w:pPr>
        <w:jc w:val="both"/>
        <w:rPr>
          <w:rFonts w:ascii="Arial" w:hAnsi="Arial" w:cs="Arial"/>
          <w:sz w:val="20"/>
          <w:szCs w:val="20"/>
        </w:rPr>
      </w:pPr>
      <w:r w:rsidRPr="000A5D24">
        <w:rPr>
          <w:rFonts w:ascii="Arial" w:hAnsi="Arial" w:cs="Arial"/>
          <w:sz w:val="20"/>
          <w:szCs w:val="20"/>
        </w:rPr>
        <w:t>Vsi kabli so dimenzionirani glede na nazivni tok varovalke in dovoljen padec napetosti. Osnova za kontrolo je bila predvidena dolžina napajalnih kablov  razdelilnikov in nazivna moč porabnikov.</w:t>
      </w:r>
    </w:p>
    <w:p w14:paraId="6E6D4EB1" w14:textId="77777777" w:rsidR="00E63A37" w:rsidRPr="000A5D24" w:rsidRDefault="00E63A37" w:rsidP="008D0F1C">
      <w:pPr>
        <w:jc w:val="both"/>
        <w:rPr>
          <w:rFonts w:ascii="Arial" w:hAnsi="Arial" w:cs="Arial"/>
          <w:sz w:val="20"/>
          <w:szCs w:val="20"/>
        </w:rPr>
      </w:pPr>
    </w:p>
    <w:p w14:paraId="7270CDF7" w14:textId="04E29313" w:rsidR="00E63A37" w:rsidRPr="000A5D24" w:rsidRDefault="00E63A37" w:rsidP="008D0F1C">
      <w:pPr>
        <w:jc w:val="both"/>
        <w:rPr>
          <w:rFonts w:ascii="Arial" w:hAnsi="Arial" w:cs="Arial"/>
          <w:sz w:val="20"/>
          <w:szCs w:val="20"/>
        </w:rPr>
      </w:pPr>
      <w:r w:rsidRPr="000A5D24">
        <w:rPr>
          <w:rFonts w:ascii="Arial" w:hAnsi="Arial" w:cs="Arial"/>
          <w:sz w:val="20"/>
          <w:szCs w:val="20"/>
        </w:rPr>
        <w:t xml:space="preserve">Glede na obremenitev in način polaganja ustreza vodnik </w:t>
      </w:r>
      <w:r w:rsidR="00513B9E" w:rsidRPr="000A5D24">
        <w:rPr>
          <w:rFonts w:ascii="Arial" w:hAnsi="Arial" w:cs="Arial"/>
          <w:sz w:val="20"/>
          <w:szCs w:val="20"/>
        </w:rPr>
        <w:t>2x N2XH-J</w:t>
      </w:r>
      <w:r w:rsidRPr="000A5D24">
        <w:rPr>
          <w:rFonts w:ascii="Arial" w:hAnsi="Arial" w:cs="Arial"/>
          <w:sz w:val="20"/>
          <w:szCs w:val="20"/>
        </w:rPr>
        <w:t xml:space="preserve">  </w:t>
      </w:r>
      <w:r w:rsidR="00513B9E" w:rsidRPr="000A5D24">
        <w:rPr>
          <w:rFonts w:ascii="Arial" w:hAnsi="Arial" w:cs="Arial"/>
          <w:sz w:val="20"/>
          <w:szCs w:val="20"/>
        </w:rPr>
        <w:t>5</w:t>
      </w:r>
      <w:r w:rsidRPr="000A5D24">
        <w:rPr>
          <w:rFonts w:ascii="Arial" w:hAnsi="Arial" w:cs="Arial"/>
          <w:sz w:val="20"/>
          <w:szCs w:val="20"/>
        </w:rPr>
        <w:t xml:space="preserve"> x 1</w:t>
      </w:r>
      <w:r w:rsidR="00513B9E" w:rsidRPr="000A5D24">
        <w:rPr>
          <w:rFonts w:ascii="Arial" w:hAnsi="Arial" w:cs="Arial"/>
          <w:sz w:val="20"/>
          <w:szCs w:val="20"/>
        </w:rPr>
        <w:t>6</w:t>
      </w:r>
      <w:r w:rsidRPr="000A5D24">
        <w:rPr>
          <w:rFonts w:ascii="Arial" w:hAnsi="Arial" w:cs="Arial"/>
          <w:sz w:val="20"/>
          <w:szCs w:val="20"/>
        </w:rPr>
        <w:t xml:space="preserve"> mm2 Cu, varovan v omarici </w:t>
      </w:r>
      <w:r w:rsidR="00513B9E" w:rsidRPr="000A5D24">
        <w:rPr>
          <w:rFonts w:ascii="Arial" w:hAnsi="Arial" w:cs="Arial"/>
          <w:sz w:val="20"/>
          <w:szCs w:val="20"/>
        </w:rPr>
        <w:t xml:space="preserve">z </w:t>
      </w:r>
      <w:r w:rsidRPr="000A5D24">
        <w:rPr>
          <w:rFonts w:ascii="Arial" w:hAnsi="Arial" w:cs="Arial"/>
          <w:sz w:val="20"/>
          <w:szCs w:val="20"/>
        </w:rPr>
        <w:t xml:space="preserve">varovalkami 3 x </w:t>
      </w:r>
      <w:r w:rsidR="00513B9E" w:rsidRPr="000A5D24">
        <w:rPr>
          <w:rFonts w:ascii="Arial" w:hAnsi="Arial" w:cs="Arial"/>
          <w:sz w:val="20"/>
          <w:szCs w:val="20"/>
        </w:rPr>
        <w:t>80</w:t>
      </w:r>
      <w:r w:rsidRPr="000A5D24">
        <w:rPr>
          <w:rFonts w:ascii="Arial" w:hAnsi="Arial" w:cs="Arial"/>
          <w:sz w:val="20"/>
          <w:szCs w:val="20"/>
        </w:rPr>
        <w:t>A.</w:t>
      </w:r>
    </w:p>
    <w:p w14:paraId="29B097D2" w14:textId="77777777" w:rsidR="00702D11" w:rsidRPr="008D0F1C" w:rsidRDefault="00702D11" w:rsidP="00702D11">
      <w:pPr>
        <w:rPr>
          <w:rFonts w:ascii="Arial" w:hAnsi="Arial" w:cs="Arial"/>
          <w:sz w:val="20"/>
          <w:szCs w:val="20"/>
        </w:rPr>
      </w:pPr>
    </w:p>
    <w:p w14:paraId="474A349A" w14:textId="77777777" w:rsidR="0098757D" w:rsidRPr="000A5D24" w:rsidRDefault="0098757D" w:rsidP="008D0F1C">
      <w:pPr>
        <w:rPr>
          <w:rFonts w:ascii="Arial" w:hAnsi="Arial" w:cs="Arial"/>
          <w:b/>
          <w:sz w:val="20"/>
          <w:szCs w:val="20"/>
        </w:rPr>
      </w:pPr>
      <w:r w:rsidRPr="000A5D24">
        <w:rPr>
          <w:rFonts w:ascii="Arial" w:hAnsi="Arial" w:cs="Arial"/>
          <w:b/>
          <w:sz w:val="20"/>
          <w:szCs w:val="20"/>
        </w:rPr>
        <w:t>KONTROLA PADCA NAPETOSTI</w:t>
      </w:r>
    </w:p>
    <w:p w14:paraId="04D0D576" w14:textId="77777777" w:rsidR="0098757D" w:rsidRPr="000A5D24" w:rsidRDefault="0098757D" w:rsidP="0098757D">
      <w:pPr>
        <w:tabs>
          <w:tab w:val="right" w:pos="8953"/>
        </w:tabs>
        <w:outlineLvl w:val="0"/>
        <w:rPr>
          <w:rFonts w:ascii="Arial" w:hAnsi="Arial" w:cs="Arial"/>
          <w:snapToGrid w:val="0"/>
          <w:sz w:val="20"/>
          <w:szCs w:val="20"/>
        </w:rPr>
      </w:pPr>
    </w:p>
    <w:p w14:paraId="5A99C5BD" w14:textId="45A67BCC" w:rsidR="0098757D" w:rsidRPr="000A5D24" w:rsidRDefault="0098757D" w:rsidP="0098757D">
      <w:pPr>
        <w:tabs>
          <w:tab w:val="right" w:pos="8953"/>
        </w:tabs>
        <w:outlineLvl w:val="0"/>
        <w:rPr>
          <w:rFonts w:ascii="Arial" w:hAnsi="Arial" w:cs="Arial"/>
          <w:snapToGrid w:val="0"/>
          <w:sz w:val="20"/>
          <w:szCs w:val="20"/>
        </w:rPr>
      </w:pPr>
      <w:r w:rsidRPr="000A5D24">
        <w:rPr>
          <w:rFonts w:ascii="Arial" w:hAnsi="Arial" w:cs="Arial"/>
          <w:snapToGrid w:val="0"/>
          <w:sz w:val="20"/>
          <w:szCs w:val="20"/>
        </w:rPr>
        <w:t>Padec napetosti v objektu ne sme presegati 3%. Kontrola je izvedena za tokokrog napajanja stikalnega bloka SB-STE M.</w:t>
      </w:r>
    </w:p>
    <w:p w14:paraId="5843D480" w14:textId="77777777" w:rsidR="0098757D" w:rsidRPr="000A5D24" w:rsidRDefault="0098757D" w:rsidP="0098757D">
      <w:pPr>
        <w:tabs>
          <w:tab w:val="right" w:pos="8953"/>
        </w:tabs>
        <w:rPr>
          <w:rFonts w:ascii="Arial" w:hAnsi="Arial" w:cs="Arial"/>
          <w:snapToGrid w:val="0"/>
          <w:sz w:val="20"/>
          <w:szCs w:val="20"/>
        </w:rPr>
      </w:pPr>
    </w:p>
    <w:p w14:paraId="68B5D96B" w14:textId="77777777" w:rsidR="00DD4AD1" w:rsidRPr="000A5D24" w:rsidRDefault="00DD4AD1" w:rsidP="00DD4AD1">
      <w:pPr>
        <w:widowControl w:val="0"/>
        <w:rPr>
          <w:rFonts w:ascii="Arial" w:hAnsi="Arial" w:cs="Arial"/>
          <w:sz w:val="20"/>
          <w:szCs w:val="20"/>
        </w:rPr>
      </w:pPr>
      <w:r w:rsidRPr="000A5D24">
        <w:rPr>
          <w:rFonts w:ascii="Arial" w:hAnsi="Arial" w:cs="Arial"/>
          <w:sz w:val="20"/>
          <w:szCs w:val="20"/>
        </w:rPr>
        <w:t xml:space="preserve">Obnovljeni pisarniški prostori so vezani na stikalna bloka za mrežo (M) in agregat (M+A) R-01/4-M </w:t>
      </w:r>
    </w:p>
    <w:p w14:paraId="209E2B38" w14:textId="7CADC033" w:rsidR="00DD4AD1" w:rsidRPr="000A5D24" w:rsidRDefault="00DD4AD1" w:rsidP="00FB61BE">
      <w:pPr>
        <w:widowControl w:val="0"/>
        <w:rPr>
          <w:rFonts w:ascii="Arial" w:hAnsi="Arial" w:cs="Arial"/>
          <w:sz w:val="20"/>
          <w:szCs w:val="20"/>
        </w:rPr>
      </w:pPr>
      <w:r w:rsidRPr="000A5D24">
        <w:rPr>
          <w:rFonts w:ascii="Arial" w:hAnsi="Arial" w:cs="Arial"/>
          <w:sz w:val="20"/>
          <w:szCs w:val="20"/>
        </w:rPr>
        <w:t>in R-01/4-A</w:t>
      </w:r>
    </w:p>
    <w:p w14:paraId="6EECBB50" w14:textId="77777777" w:rsidR="00DD4AD1" w:rsidRPr="000A5D24" w:rsidRDefault="00DD4AD1" w:rsidP="00DD4AD1">
      <w:pPr>
        <w:rPr>
          <w:rFonts w:ascii="Arial" w:hAnsi="Arial" w:cs="Arial"/>
          <w:sz w:val="20"/>
          <w:szCs w:val="20"/>
        </w:rPr>
      </w:pPr>
      <w:r w:rsidRPr="000A5D24">
        <w:rPr>
          <w:rFonts w:ascii="Arial" w:hAnsi="Arial" w:cs="Arial"/>
          <w:sz w:val="20"/>
          <w:szCs w:val="20"/>
        </w:rPr>
        <w:lastRenderedPageBreak/>
        <w:t>Padec napetosti izračunamo z zgornjimi podatki po formuli:</w:t>
      </w:r>
    </w:p>
    <w:p w14:paraId="0ADAE034" w14:textId="77777777" w:rsidR="00DD4AD1" w:rsidRPr="000A5D24" w:rsidRDefault="00DD4AD1" w:rsidP="00DD4AD1">
      <w:pPr>
        <w:rPr>
          <w:rFonts w:ascii="Arial" w:hAnsi="Arial" w:cs="Arial"/>
          <w:sz w:val="20"/>
          <w:szCs w:val="20"/>
        </w:rPr>
      </w:pPr>
    </w:p>
    <w:p w14:paraId="3C9F699C" w14:textId="27B7ECAD" w:rsidR="00DD4AD1" w:rsidRPr="000A5D24" w:rsidRDefault="00DD4AD1" w:rsidP="00DD4AD1">
      <w:pPr>
        <w:rPr>
          <w:rFonts w:ascii="Arial" w:hAnsi="Arial" w:cs="Arial"/>
          <w:sz w:val="20"/>
          <w:szCs w:val="20"/>
        </w:rPr>
      </w:pPr>
      <w:r w:rsidRPr="000A5D24">
        <w:rPr>
          <w:rFonts w:ascii="Arial" w:hAnsi="Arial" w:cs="Arial"/>
          <w:sz w:val="20"/>
          <w:szCs w:val="20"/>
        </w:rPr>
        <w:t xml:space="preserve">za 400 V:         </w:t>
      </w:r>
    </w:p>
    <w:p w14:paraId="4AA35C10" w14:textId="77777777" w:rsidR="00DD4AD1" w:rsidRPr="000A5D24" w:rsidRDefault="00DD4AD1" w:rsidP="00DD4AD1">
      <w:pPr>
        <w:rPr>
          <w:rFonts w:ascii="Arial" w:hAnsi="Arial" w:cs="Arial"/>
          <w:sz w:val="20"/>
          <w:szCs w:val="20"/>
        </w:rPr>
      </w:pPr>
      <w:r w:rsidRPr="000A5D24">
        <w:rPr>
          <w:rFonts w:ascii="Arial" w:hAnsi="Arial" w:cs="Arial"/>
          <w:sz w:val="20"/>
          <w:szCs w:val="20"/>
        </w:rPr>
        <w:t xml:space="preserve">                            100 x P x l</w:t>
      </w:r>
    </w:p>
    <w:p w14:paraId="780FBC35" w14:textId="77777777" w:rsidR="00DD4AD1" w:rsidRPr="000A5D24" w:rsidRDefault="00DD4AD1" w:rsidP="00DD4AD1">
      <w:pPr>
        <w:rPr>
          <w:rFonts w:ascii="Arial" w:hAnsi="Arial" w:cs="Arial"/>
          <w:sz w:val="20"/>
          <w:szCs w:val="20"/>
        </w:rPr>
      </w:pPr>
      <w:r w:rsidRPr="000A5D24">
        <w:rPr>
          <w:rFonts w:ascii="Arial" w:hAnsi="Arial" w:cs="Arial"/>
          <w:sz w:val="20"/>
          <w:szCs w:val="20"/>
        </w:rPr>
        <w:t xml:space="preserve">    </w:t>
      </w:r>
      <w:proofErr w:type="spellStart"/>
      <w:r w:rsidRPr="000A5D24">
        <w:rPr>
          <w:rFonts w:ascii="Arial" w:hAnsi="Arial" w:cs="Arial"/>
          <w:sz w:val="20"/>
          <w:szCs w:val="20"/>
        </w:rPr>
        <w:t>pdu</w:t>
      </w:r>
      <w:proofErr w:type="spellEnd"/>
      <w:r w:rsidRPr="000A5D24">
        <w:rPr>
          <w:rFonts w:ascii="Arial" w:hAnsi="Arial" w:cs="Arial"/>
          <w:sz w:val="20"/>
          <w:szCs w:val="20"/>
        </w:rPr>
        <w:t xml:space="preserve"> =   ----------------------------------- =0,74%</w:t>
      </w:r>
    </w:p>
    <w:p w14:paraId="0EB43AC3" w14:textId="77777777" w:rsidR="00DD4AD1" w:rsidRPr="000A5D24" w:rsidRDefault="00DD4AD1" w:rsidP="00DD4AD1">
      <w:pPr>
        <w:rPr>
          <w:rFonts w:ascii="Arial" w:hAnsi="Arial" w:cs="Arial"/>
          <w:sz w:val="20"/>
          <w:szCs w:val="20"/>
        </w:rPr>
      </w:pPr>
      <w:r w:rsidRPr="000A5D24">
        <w:rPr>
          <w:rFonts w:ascii="Arial" w:hAnsi="Arial" w:cs="Arial"/>
          <w:sz w:val="20"/>
          <w:szCs w:val="20"/>
        </w:rPr>
        <w:t xml:space="preserve">                       56 x U x U x s x cos fi</w:t>
      </w:r>
    </w:p>
    <w:p w14:paraId="333F07E8" w14:textId="77777777" w:rsidR="00DD4AD1" w:rsidRPr="000A5D24" w:rsidRDefault="00DD4AD1" w:rsidP="00DD4AD1">
      <w:pPr>
        <w:rPr>
          <w:rFonts w:ascii="Arial" w:hAnsi="Arial" w:cs="Arial"/>
          <w:sz w:val="20"/>
          <w:szCs w:val="20"/>
        </w:rPr>
      </w:pPr>
    </w:p>
    <w:p w14:paraId="141F2A8C" w14:textId="77777777" w:rsidR="00DD4AD1" w:rsidRPr="000A5D24" w:rsidRDefault="00DD4AD1" w:rsidP="00DD4AD1">
      <w:pPr>
        <w:rPr>
          <w:rFonts w:ascii="Arial" w:hAnsi="Arial" w:cs="Arial"/>
          <w:sz w:val="20"/>
          <w:szCs w:val="20"/>
        </w:rPr>
      </w:pPr>
      <w:proofErr w:type="spellStart"/>
      <w:r w:rsidRPr="000A5D24">
        <w:rPr>
          <w:rFonts w:ascii="Arial" w:hAnsi="Arial" w:cs="Arial"/>
          <w:sz w:val="20"/>
          <w:szCs w:val="20"/>
        </w:rPr>
        <w:t>pdu</w:t>
      </w:r>
      <w:proofErr w:type="spellEnd"/>
      <w:r w:rsidRPr="000A5D24">
        <w:rPr>
          <w:rFonts w:ascii="Arial" w:hAnsi="Arial" w:cs="Arial"/>
          <w:sz w:val="20"/>
          <w:szCs w:val="20"/>
        </w:rPr>
        <w:t xml:space="preserve"> - padec napetosti v vodniku (%)</w:t>
      </w:r>
      <w:r w:rsidRPr="000A5D24">
        <w:rPr>
          <w:rFonts w:ascii="Arial" w:hAnsi="Arial" w:cs="Arial"/>
          <w:sz w:val="20"/>
          <w:szCs w:val="20"/>
        </w:rPr>
        <w:tab/>
      </w:r>
      <w:r w:rsidRPr="000A5D24">
        <w:rPr>
          <w:rFonts w:ascii="Arial" w:hAnsi="Arial" w:cs="Arial"/>
          <w:sz w:val="20"/>
          <w:szCs w:val="20"/>
        </w:rPr>
        <w:tab/>
      </w:r>
    </w:p>
    <w:p w14:paraId="0AAFF97B" w14:textId="77777777" w:rsidR="00DD4AD1" w:rsidRPr="000A5D24" w:rsidRDefault="00DD4AD1" w:rsidP="00DD4AD1">
      <w:pPr>
        <w:rPr>
          <w:rFonts w:ascii="Arial" w:hAnsi="Arial" w:cs="Arial"/>
          <w:sz w:val="20"/>
          <w:szCs w:val="20"/>
        </w:rPr>
      </w:pPr>
      <w:r w:rsidRPr="000A5D24">
        <w:rPr>
          <w:rFonts w:ascii="Arial" w:hAnsi="Arial" w:cs="Arial"/>
          <w:sz w:val="20"/>
          <w:szCs w:val="20"/>
        </w:rPr>
        <w:t xml:space="preserve">P   - električna moč potrošnika (W)  </w:t>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t>50400W</w:t>
      </w:r>
    </w:p>
    <w:p w14:paraId="1C029524" w14:textId="77777777" w:rsidR="00DD4AD1" w:rsidRPr="000A5D24" w:rsidRDefault="00DD4AD1" w:rsidP="00DD4AD1">
      <w:pPr>
        <w:rPr>
          <w:rFonts w:ascii="Arial" w:hAnsi="Arial" w:cs="Arial"/>
          <w:sz w:val="20"/>
          <w:szCs w:val="20"/>
        </w:rPr>
      </w:pPr>
      <w:r w:rsidRPr="000A5D24">
        <w:rPr>
          <w:rFonts w:ascii="Arial" w:hAnsi="Arial" w:cs="Arial"/>
          <w:sz w:val="20"/>
          <w:szCs w:val="20"/>
        </w:rPr>
        <w:t>56  - specifična el. prevodnost za Cu (Sm/mm2), 35 za Al  Sm/mm2       56 Sm/mm2</w:t>
      </w:r>
    </w:p>
    <w:p w14:paraId="2A20350F" w14:textId="77777777" w:rsidR="00DD4AD1" w:rsidRPr="000A5D24" w:rsidRDefault="00DD4AD1" w:rsidP="00DD4AD1">
      <w:pPr>
        <w:rPr>
          <w:rFonts w:ascii="Arial" w:hAnsi="Arial" w:cs="Arial"/>
          <w:sz w:val="20"/>
          <w:szCs w:val="20"/>
        </w:rPr>
      </w:pPr>
      <w:r w:rsidRPr="000A5D24">
        <w:rPr>
          <w:rFonts w:ascii="Arial" w:hAnsi="Arial" w:cs="Arial"/>
          <w:sz w:val="20"/>
          <w:szCs w:val="20"/>
        </w:rPr>
        <w:t xml:space="preserve">U   - napetost dovoda (V) </w:t>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t>400V</w:t>
      </w:r>
    </w:p>
    <w:p w14:paraId="30A05605" w14:textId="77777777" w:rsidR="00DD4AD1" w:rsidRPr="000A5D24" w:rsidRDefault="00DD4AD1" w:rsidP="00DD4AD1">
      <w:pPr>
        <w:rPr>
          <w:rFonts w:ascii="Arial" w:hAnsi="Arial" w:cs="Arial"/>
          <w:sz w:val="20"/>
          <w:szCs w:val="20"/>
        </w:rPr>
      </w:pPr>
      <w:r w:rsidRPr="000A5D24">
        <w:rPr>
          <w:rFonts w:ascii="Arial" w:hAnsi="Arial" w:cs="Arial"/>
          <w:sz w:val="20"/>
          <w:szCs w:val="20"/>
        </w:rPr>
        <w:t xml:space="preserve">s   - presek vodnika (mm2)   </w:t>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r>
      <w:r w:rsidRPr="000A5D24">
        <w:rPr>
          <w:rFonts w:ascii="Arial" w:hAnsi="Arial" w:cs="Arial"/>
          <w:sz w:val="20"/>
          <w:szCs w:val="20"/>
        </w:rPr>
        <w:tab/>
        <w:t>2x16mm2</w:t>
      </w:r>
    </w:p>
    <w:p w14:paraId="46DCD2CF" w14:textId="77777777" w:rsidR="0098757D" w:rsidRPr="000A5D24" w:rsidRDefault="0098757D" w:rsidP="0098757D">
      <w:pPr>
        <w:tabs>
          <w:tab w:val="right" w:pos="7768"/>
        </w:tabs>
        <w:rPr>
          <w:rFonts w:ascii="Arial" w:hAnsi="Arial" w:cs="Arial"/>
          <w:snapToGrid w:val="0"/>
          <w:sz w:val="20"/>
          <w:szCs w:val="20"/>
        </w:rPr>
      </w:pPr>
    </w:p>
    <w:p w14:paraId="20901D5A" w14:textId="77777777" w:rsidR="0098757D" w:rsidRPr="000A5D24" w:rsidRDefault="0098757D" w:rsidP="0098757D">
      <w:pPr>
        <w:tabs>
          <w:tab w:val="right" w:pos="7768"/>
        </w:tabs>
        <w:rPr>
          <w:rFonts w:ascii="Arial" w:hAnsi="Arial" w:cs="Arial"/>
          <w:snapToGrid w:val="0"/>
          <w:sz w:val="20"/>
          <w:szCs w:val="20"/>
        </w:rPr>
      </w:pPr>
      <w:r w:rsidRPr="000A5D24">
        <w:rPr>
          <w:rFonts w:ascii="Arial" w:hAnsi="Arial" w:cs="Arial"/>
          <w:snapToGrid w:val="0"/>
          <w:sz w:val="20"/>
          <w:szCs w:val="20"/>
        </w:rPr>
        <w:t>Padec napetosti je pod 3%, zato odgovarja.</w:t>
      </w:r>
    </w:p>
    <w:p w14:paraId="53C2CA7B" w14:textId="77777777" w:rsidR="0098757D" w:rsidRPr="000A5D24" w:rsidRDefault="0098757D" w:rsidP="0098757D">
      <w:pPr>
        <w:tabs>
          <w:tab w:val="right" w:pos="7768"/>
        </w:tabs>
        <w:rPr>
          <w:rFonts w:ascii="Arial" w:hAnsi="Arial" w:cs="Arial"/>
          <w:snapToGrid w:val="0"/>
          <w:sz w:val="20"/>
          <w:szCs w:val="20"/>
        </w:rPr>
      </w:pPr>
    </w:p>
    <w:p w14:paraId="209F13D6" w14:textId="45254089" w:rsidR="008D0F1C" w:rsidRPr="000A5D24" w:rsidRDefault="008D0F1C" w:rsidP="008D0F1C">
      <w:pPr>
        <w:rPr>
          <w:rFonts w:ascii="Arial" w:hAnsi="Arial" w:cs="Arial"/>
          <w:b/>
          <w:sz w:val="20"/>
          <w:szCs w:val="20"/>
        </w:rPr>
      </w:pPr>
      <w:bookmarkStart w:id="6" w:name="_Hlk181898342"/>
      <w:r w:rsidRPr="000A5D24">
        <w:rPr>
          <w:rFonts w:ascii="Arial" w:hAnsi="Arial" w:cs="Arial"/>
          <w:b/>
          <w:sz w:val="20"/>
          <w:szCs w:val="20"/>
        </w:rPr>
        <w:t>KONTROLNI IZRAČUN OKVARNEGA TOKA</w:t>
      </w:r>
    </w:p>
    <w:bookmarkEnd w:id="6"/>
    <w:p w14:paraId="41299A44" w14:textId="77777777" w:rsidR="008D0F1C" w:rsidRPr="000A5D24" w:rsidRDefault="008D0F1C" w:rsidP="008D0F1C">
      <w:pPr>
        <w:rPr>
          <w:rFonts w:ascii="Arial" w:hAnsi="Arial" w:cs="Arial"/>
          <w:b/>
          <w:sz w:val="20"/>
          <w:szCs w:val="20"/>
        </w:rPr>
      </w:pPr>
    </w:p>
    <w:p w14:paraId="399CB62B"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single"/>
        </w:rPr>
      </w:pPr>
      <w:r w:rsidRPr="000A5D24">
        <w:rPr>
          <w:rFonts w:ascii="Arial" w:hAnsi="Arial" w:cs="Arial"/>
          <w:sz w:val="20"/>
          <w:szCs w:val="20"/>
          <w:u w:val="single"/>
        </w:rPr>
        <w:t xml:space="preserve">Kontrolo zaščite pred prevelikimi tokovi </w:t>
      </w:r>
    </w:p>
    <w:p w14:paraId="4C056EA1"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771FC9F"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Delovna karakteristika naprave, ki ščiti električni vod pred preobremenitvijo mora izpolniti dva pogoja:</w:t>
      </w:r>
    </w:p>
    <w:p w14:paraId="3AF502FB"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48018E5"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0A5D24">
        <w:rPr>
          <w:rFonts w:ascii="Arial" w:hAnsi="Arial" w:cs="Arial"/>
          <w:sz w:val="20"/>
          <w:szCs w:val="20"/>
        </w:rPr>
        <w:t>Ib</w:t>
      </w:r>
      <w:proofErr w:type="spellEnd"/>
      <w:r w:rsidRPr="000A5D24">
        <w:rPr>
          <w:rFonts w:ascii="Arial" w:hAnsi="Arial" w:cs="Arial"/>
          <w:sz w:val="20"/>
          <w:szCs w:val="20"/>
        </w:rPr>
        <w:t xml:space="preserve"> &lt; In &lt; Iz  in  I</w:t>
      </w:r>
      <w:r w:rsidRPr="000A5D24">
        <w:rPr>
          <w:rFonts w:ascii="Arial" w:hAnsi="Arial" w:cs="Arial"/>
          <w:sz w:val="20"/>
          <w:szCs w:val="20"/>
          <w:vertAlign w:val="subscript"/>
        </w:rPr>
        <w:t>2</w:t>
      </w:r>
      <w:r w:rsidRPr="000A5D24">
        <w:rPr>
          <w:rFonts w:ascii="Arial" w:hAnsi="Arial" w:cs="Arial"/>
          <w:sz w:val="20"/>
          <w:szCs w:val="20"/>
        </w:rPr>
        <w:t xml:space="preserve"> &lt; 1,45 x Iz</w:t>
      </w:r>
    </w:p>
    <w:p w14:paraId="2147EE7F"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5F9547CA"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Pri tem je:</w:t>
      </w:r>
    </w:p>
    <w:p w14:paraId="7CEFFF6C"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Ib... </w:t>
      </w:r>
      <w:r w:rsidRPr="000A5D24">
        <w:rPr>
          <w:rFonts w:ascii="Arial" w:hAnsi="Arial" w:cs="Arial"/>
          <w:sz w:val="20"/>
          <w:szCs w:val="20"/>
        </w:rPr>
        <w:tab/>
        <w:t>tok, za katerega je tokokrog predviden</w:t>
      </w:r>
    </w:p>
    <w:p w14:paraId="1E26D9C8"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Iz... </w:t>
      </w:r>
      <w:r w:rsidRPr="000A5D24">
        <w:rPr>
          <w:rFonts w:ascii="Arial" w:hAnsi="Arial" w:cs="Arial"/>
          <w:sz w:val="20"/>
          <w:szCs w:val="20"/>
        </w:rPr>
        <w:tab/>
        <w:t>zdržni tok kabla, določen po zgornjem standardu</w:t>
      </w:r>
    </w:p>
    <w:p w14:paraId="537D97C2"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I</w:t>
      </w:r>
      <w:r w:rsidRPr="000A5D24">
        <w:rPr>
          <w:rFonts w:ascii="Arial" w:hAnsi="Arial" w:cs="Arial"/>
          <w:sz w:val="20"/>
          <w:szCs w:val="20"/>
          <w:vertAlign w:val="subscript"/>
        </w:rPr>
        <w:t>2</w:t>
      </w:r>
      <w:r w:rsidRPr="000A5D24">
        <w:rPr>
          <w:rFonts w:ascii="Arial" w:hAnsi="Arial" w:cs="Arial"/>
          <w:sz w:val="20"/>
          <w:szCs w:val="20"/>
        </w:rPr>
        <w:t xml:space="preserve">...  </w:t>
      </w:r>
      <w:r w:rsidRPr="000A5D24">
        <w:rPr>
          <w:rFonts w:ascii="Arial" w:hAnsi="Arial" w:cs="Arial"/>
          <w:sz w:val="20"/>
          <w:szCs w:val="20"/>
        </w:rPr>
        <w:tab/>
        <w:t xml:space="preserve">tok, ki zagotavlja zanesljivo delovanje zaščitne naprave </w:t>
      </w:r>
    </w:p>
    <w:p w14:paraId="1433DFF8"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            (to je velik preskusni tok, ki zagotavlja izklop v eni uri.</w:t>
      </w:r>
    </w:p>
    <w:p w14:paraId="2523F58D"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            Mali preskusni tok I</w:t>
      </w:r>
      <w:r w:rsidRPr="000A5D24">
        <w:rPr>
          <w:rFonts w:ascii="Arial" w:hAnsi="Arial" w:cs="Arial"/>
          <w:sz w:val="20"/>
          <w:szCs w:val="20"/>
          <w:vertAlign w:val="subscript"/>
        </w:rPr>
        <w:t>1</w:t>
      </w:r>
      <w:r w:rsidRPr="000A5D24">
        <w:rPr>
          <w:rFonts w:ascii="Arial" w:hAnsi="Arial" w:cs="Arial"/>
          <w:sz w:val="20"/>
          <w:szCs w:val="20"/>
        </w:rPr>
        <w:t xml:space="preserve"> je  preskusni tok pri katerem  v eni uri še ne sme priti do izklopa)</w:t>
      </w:r>
    </w:p>
    <w:p w14:paraId="6F8FEE7F"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In...      nazivni tok zaščitne naprave (varovalke)</w:t>
      </w:r>
    </w:p>
    <w:p w14:paraId="7FBD7AE4"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320674E"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I</w:t>
      </w:r>
      <w:r w:rsidRPr="000A5D24">
        <w:rPr>
          <w:rFonts w:ascii="Arial" w:hAnsi="Arial" w:cs="Arial"/>
          <w:sz w:val="20"/>
          <w:szCs w:val="20"/>
          <w:vertAlign w:val="subscript"/>
        </w:rPr>
        <w:t>2</w:t>
      </w:r>
      <w:r w:rsidRPr="000A5D24">
        <w:rPr>
          <w:rFonts w:ascii="Arial" w:hAnsi="Arial" w:cs="Arial"/>
          <w:sz w:val="20"/>
          <w:szCs w:val="20"/>
        </w:rPr>
        <w:t xml:space="preserve"> izračunamo po formuli  I</w:t>
      </w:r>
      <w:r w:rsidRPr="000A5D24">
        <w:rPr>
          <w:rFonts w:ascii="Arial" w:hAnsi="Arial" w:cs="Arial"/>
          <w:sz w:val="20"/>
          <w:szCs w:val="20"/>
          <w:vertAlign w:val="subscript"/>
        </w:rPr>
        <w:t>2</w:t>
      </w:r>
      <w:r w:rsidRPr="000A5D24">
        <w:rPr>
          <w:rFonts w:ascii="Arial" w:hAnsi="Arial" w:cs="Arial"/>
          <w:sz w:val="20"/>
          <w:szCs w:val="20"/>
        </w:rPr>
        <w:t xml:space="preserve"> = k x In</w:t>
      </w:r>
    </w:p>
    <w:p w14:paraId="2D27D329"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6BDC8BBB"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Faktor k je določen po standardu</w:t>
      </w:r>
    </w:p>
    <w:p w14:paraId="06E97BD9"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4640F17F"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Za instalacijske odklopnike je določen  k =1.45,</w:t>
      </w:r>
    </w:p>
    <w:p w14:paraId="447D81C8"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za zaščitna stikala pa je k = 1.2,</w:t>
      </w:r>
    </w:p>
    <w:p w14:paraId="1DE8BE09"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za NN talilne varovalke pa po tabeli: </w:t>
      </w:r>
    </w:p>
    <w:p w14:paraId="04CF13B9"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             </w:t>
      </w:r>
    </w:p>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83"/>
        <w:gridCol w:w="1511"/>
      </w:tblGrid>
      <w:tr w:rsidR="008D0F1C" w:rsidRPr="000A5D24" w14:paraId="472AE3F7" w14:textId="77777777" w:rsidTr="00923998">
        <w:tc>
          <w:tcPr>
            <w:tcW w:w="2883" w:type="dxa"/>
            <w:tcBorders>
              <w:top w:val="single" w:sz="12" w:space="0" w:color="auto"/>
              <w:bottom w:val="double" w:sz="6" w:space="0" w:color="auto"/>
            </w:tcBorders>
          </w:tcPr>
          <w:p w14:paraId="17345961" w14:textId="77777777" w:rsidR="008D0F1C" w:rsidRPr="000A5D24" w:rsidRDefault="008D0F1C" w:rsidP="00923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A5D24">
              <w:rPr>
                <w:rFonts w:ascii="Arial" w:hAnsi="Arial" w:cs="Arial"/>
                <w:sz w:val="20"/>
                <w:szCs w:val="20"/>
              </w:rPr>
              <w:t xml:space="preserve">           In (A)</w:t>
            </w:r>
          </w:p>
        </w:tc>
        <w:tc>
          <w:tcPr>
            <w:tcW w:w="1511" w:type="dxa"/>
            <w:tcBorders>
              <w:top w:val="single" w:sz="12" w:space="0" w:color="auto"/>
              <w:bottom w:val="double" w:sz="6" w:space="0" w:color="auto"/>
            </w:tcBorders>
          </w:tcPr>
          <w:p w14:paraId="4E55A86B" w14:textId="77777777" w:rsidR="008D0F1C" w:rsidRPr="000A5D24" w:rsidRDefault="008D0F1C" w:rsidP="00923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A5D24">
              <w:rPr>
                <w:rFonts w:ascii="Arial" w:hAnsi="Arial" w:cs="Arial"/>
                <w:sz w:val="20"/>
                <w:szCs w:val="20"/>
              </w:rPr>
              <w:t>k</w:t>
            </w:r>
          </w:p>
        </w:tc>
      </w:tr>
      <w:tr w:rsidR="008D0F1C" w:rsidRPr="000A5D24" w14:paraId="148FCEE9" w14:textId="77777777" w:rsidTr="00923998">
        <w:tc>
          <w:tcPr>
            <w:tcW w:w="2883" w:type="dxa"/>
            <w:tcBorders>
              <w:top w:val="nil"/>
            </w:tcBorders>
          </w:tcPr>
          <w:p w14:paraId="5378656D" w14:textId="77777777" w:rsidR="008D0F1C" w:rsidRPr="000A5D24" w:rsidRDefault="008D0F1C" w:rsidP="00923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A5D24">
              <w:rPr>
                <w:rFonts w:ascii="Arial" w:hAnsi="Arial" w:cs="Arial"/>
                <w:sz w:val="20"/>
                <w:szCs w:val="20"/>
              </w:rPr>
              <w:t xml:space="preserve">          </w:t>
            </w:r>
            <w:smartTag w:uri="urn:schemas-microsoft-com:office:smarttags" w:element="metricconverter">
              <w:smartTagPr>
                <w:attr w:name="ProductID" w:val="2 in"/>
              </w:smartTagPr>
              <w:r w:rsidRPr="000A5D24">
                <w:rPr>
                  <w:rFonts w:ascii="Arial" w:hAnsi="Arial" w:cs="Arial"/>
                  <w:sz w:val="20"/>
                  <w:szCs w:val="20"/>
                </w:rPr>
                <w:t>2 in</w:t>
              </w:r>
            </w:smartTag>
            <w:r w:rsidRPr="000A5D24">
              <w:rPr>
                <w:rFonts w:ascii="Arial" w:hAnsi="Arial" w:cs="Arial"/>
                <w:sz w:val="20"/>
                <w:szCs w:val="20"/>
              </w:rPr>
              <w:t xml:space="preserve"> 4</w:t>
            </w:r>
          </w:p>
        </w:tc>
        <w:tc>
          <w:tcPr>
            <w:tcW w:w="1511" w:type="dxa"/>
            <w:tcBorders>
              <w:top w:val="nil"/>
            </w:tcBorders>
          </w:tcPr>
          <w:p w14:paraId="4CD7F99D" w14:textId="77777777" w:rsidR="008D0F1C" w:rsidRPr="000A5D24" w:rsidRDefault="008D0F1C" w:rsidP="00923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A5D24">
              <w:rPr>
                <w:rFonts w:ascii="Arial" w:hAnsi="Arial" w:cs="Arial"/>
                <w:sz w:val="20"/>
                <w:szCs w:val="20"/>
              </w:rPr>
              <w:t>2.1</w:t>
            </w:r>
          </w:p>
        </w:tc>
      </w:tr>
      <w:tr w:rsidR="008D0F1C" w:rsidRPr="000A5D24" w14:paraId="30FA461E" w14:textId="77777777" w:rsidTr="00923998">
        <w:tc>
          <w:tcPr>
            <w:tcW w:w="2883" w:type="dxa"/>
          </w:tcPr>
          <w:p w14:paraId="6C017012" w14:textId="77777777" w:rsidR="008D0F1C" w:rsidRPr="000A5D24" w:rsidRDefault="008D0F1C" w:rsidP="00923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A5D24">
              <w:rPr>
                <w:rFonts w:ascii="Arial" w:hAnsi="Arial" w:cs="Arial"/>
                <w:sz w:val="20"/>
                <w:szCs w:val="20"/>
              </w:rPr>
              <w:t xml:space="preserve">          </w:t>
            </w:r>
            <w:smartTag w:uri="urn:schemas-microsoft-com:office:smarttags" w:element="metricconverter">
              <w:smartTagPr>
                <w:attr w:name="ProductID" w:val="6 in"/>
              </w:smartTagPr>
              <w:r w:rsidRPr="000A5D24">
                <w:rPr>
                  <w:rFonts w:ascii="Arial" w:hAnsi="Arial" w:cs="Arial"/>
                  <w:sz w:val="20"/>
                  <w:szCs w:val="20"/>
                </w:rPr>
                <w:t>6 in</w:t>
              </w:r>
            </w:smartTag>
            <w:r w:rsidRPr="000A5D24">
              <w:rPr>
                <w:rFonts w:ascii="Arial" w:hAnsi="Arial" w:cs="Arial"/>
                <w:sz w:val="20"/>
                <w:szCs w:val="20"/>
              </w:rPr>
              <w:t xml:space="preserve"> 10</w:t>
            </w:r>
          </w:p>
        </w:tc>
        <w:tc>
          <w:tcPr>
            <w:tcW w:w="1511" w:type="dxa"/>
          </w:tcPr>
          <w:p w14:paraId="0E3561EC" w14:textId="77777777" w:rsidR="008D0F1C" w:rsidRPr="000A5D24" w:rsidRDefault="008D0F1C" w:rsidP="00923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A5D24">
              <w:rPr>
                <w:rFonts w:ascii="Arial" w:hAnsi="Arial" w:cs="Arial"/>
                <w:sz w:val="20"/>
                <w:szCs w:val="20"/>
              </w:rPr>
              <w:t>1.9</w:t>
            </w:r>
          </w:p>
        </w:tc>
      </w:tr>
      <w:tr w:rsidR="008D0F1C" w:rsidRPr="000A5D24" w14:paraId="727B1CC1" w14:textId="77777777" w:rsidTr="00923998">
        <w:tc>
          <w:tcPr>
            <w:tcW w:w="2883" w:type="dxa"/>
          </w:tcPr>
          <w:p w14:paraId="0C60CD42" w14:textId="77777777" w:rsidR="008D0F1C" w:rsidRPr="000A5D24" w:rsidRDefault="008D0F1C" w:rsidP="00923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A5D24">
              <w:rPr>
                <w:rFonts w:ascii="Arial" w:hAnsi="Arial" w:cs="Arial"/>
                <w:sz w:val="20"/>
                <w:szCs w:val="20"/>
              </w:rPr>
              <w:t xml:space="preserve">        16&lt; In &lt; 63         </w:t>
            </w:r>
          </w:p>
        </w:tc>
        <w:tc>
          <w:tcPr>
            <w:tcW w:w="1511" w:type="dxa"/>
          </w:tcPr>
          <w:p w14:paraId="78AF2714" w14:textId="77777777" w:rsidR="008D0F1C" w:rsidRPr="000A5D24" w:rsidRDefault="008D0F1C" w:rsidP="009239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0A5D24">
              <w:rPr>
                <w:rFonts w:ascii="Arial" w:hAnsi="Arial" w:cs="Arial"/>
                <w:sz w:val="20"/>
                <w:szCs w:val="20"/>
              </w:rPr>
              <w:t>1.6</w:t>
            </w:r>
          </w:p>
        </w:tc>
      </w:tr>
    </w:tbl>
    <w:p w14:paraId="780B06EE" w14:textId="77777777" w:rsidR="008D0F1C" w:rsidRPr="000A5D24" w:rsidRDefault="008D0F1C" w:rsidP="008D0F1C">
      <w:pPr>
        <w:rPr>
          <w:rFonts w:ascii="Arial" w:hAnsi="Arial" w:cs="Arial"/>
          <w:sz w:val="20"/>
          <w:szCs w:val="20"/>
        </w:rPr>
      </w:pPr>
    </w:p>
    <w:p w14:paraId="5A15CB2D"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single"/>
        </w:rPr>
      </w:pPr>
      <w:r w:rsidRPr="000A5D24">
        <w:rPr>
          <w:rFonts w:ascii="Arial" w:hAnsi="Arial" w:cs="Arial"/>
          <w:sz w:val="20"/>
          <w:szCs w:val="20"/>
          <w:u w:val="single"/>
        </w:rPr>
        <w:t>Bremenski tok izračunamo po enačbah:</w:t>
      </w:r>
    </w:p>
    <w:p w14:paraId="11205AC9"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14797E7"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          </w:t>
      </w:r>
      <w:proofErr w:type="spellStart"/>
      <w:r w:rsidRPr="000A5D24">
        <w:rPr>
          <w:rFonts w:ascii="Arial" w:hAnsi="Arial" w:cs="Arial"/>
          <w:sz w:val="20"/>
          <w:szCs w:val="20"/>
        </w:rPr>
        <w:t>Pn</w:t>
      </w:r>
      <w:proofErr w:type="spellEnd"/>
    </w:p>
    <w:p w14:paraId="529B4C50"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0A5D24">
        <w:rPr>
          <w:rFonts w:ascii="Arial" w:hAnsi="Arial" w:cs="Arial"/>
          <w:sz w:val="20"/>
          <w:szCs w:val="20"/>
        </w:rPr>
        <w:t>Ib</w:t>
      </w:r>
      <w:proofErr w:type="spellEnd"/>
      <w:r w:rsidRPr="000A5D24">
        <w:rPr>
          <w:rFonts w:ascii="Arial" w:hAnsi="Arial" w:cs="Arial"/>
          <w:sz w:val="20"/>
          <w:szCs w:val="20"/>
        </w:rPr>
        <w:t xml:space="preserve"> = -------------            za enofazne potrošnike in</w:t>
      </w:r>
    </w:p>
    <w:p w14:paraId="2ACB7946"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       U x cos fi</w:t>
      </w:r>
    </w:p>
    <w:p w14:paraId="5AF82E99"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E2077F3"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          </w:t>
      </w:r>
      <w:proofErr w:type="spellStart"/>
      <w:r w:rsidRPr="000A5D24">
        <w:rPr>
          <w:rFonts w:ascii="Arial" w:hAnsi="Arial" w:cs="Arial"/>
          <w:sz w:val="20"/>
          <w:szCs w:val="20"/>
        </w:rPr>
        <w:t>Pn</w:t>
      </w:r>
      <w:proofErr w:type="spellEnd"/>
    </w:p>
    <w:p w14:paraId="3EA69359"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0A5D24">
        <w:rPr>
          <w:rFonts w:ascii="Arial" w:hAnsi="Arial" w:cs="Arial"/>
          <w:sz w:val="20"/>
          <w:szCs w:val="20"/>
        </w:rPr>
        <w:t>Ib</w:t>
      </w:r>
      <w:proofErr w:type="spellEnd"/>
      <w:r w:rsidRPr="000A5D24">
        <w:rPr>
          <w:rFonts w:ascii="Arial" w:hAnsi="Arial" w:cs="Arial"/>
          <w:sz w:val="20"/>
          <w:szCs w:val="20"/>
        </w:rPr>
        <w:t xml:space="preserve"> = ----------------------  za trifazne porabnike</w:t>
      </w:r>
    </w:p>
    <w:p w14:paraId="176F90BB"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       1,73 x U x cos fi </w:t>
      </w:r>
    </w:p>
    <w:p w14:paraId="2E100FC8"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393A27D3"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Primer:   </w:t>
      </w:r>
      <w:proofErr w:type="spellStart"/>
      <w:r w:rsidRPr="000A5D24">
        <w:rPr>
          <w:rFonts w:ascii="Arial" w:hAnsi="Arial" w:cs="Arial"/>
          <w:sz w:val="20"/>
          <w:szCs w:val="20"/>
        </w:rPr>
        <w:t>Ib</w:t>
      </w:r>
      <w:proofErr w:type="spellEnd"/>
      <w:r w:rsidRPr="000A5D24">
        <w:rPr>
          <w:rFonts w:ascii="Arial" w:hAnsi="Arial" w:cs="Arial"/>
          <w:sz w:val="20"/>
          <w:szCs w:val="20"/>
        </w:rPr>
        <w:t xml:space="preserve"> = 24A,   tip instalacije B2</w:t>
      </w:r>
    </w:p>
    <w:p w14:paraId="07169E07"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izberemo varovalko In =25A,  kar je večje od </w:t>
      </w:r>
      <w:proofErr w:type="spellStart"/>
      <w:r w:rsidRPr="000A5D24">
        <w:rPr>
          <w:rFonts w:ascii="Arial" w:hAnsi="Arial" w:cs="Arial"/>
          <w:sz w:val="20"/>
          <w:szCs w:val="20"/>
        </w:rPr>
        <w:t>Ib</w:t>
      </w:r>
      <w:proofErr w:type="spellEnd"/>
    </w:p>
    <w:p w14:paraId="09B913E4"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vertAlign w:val="superscript"/>
        </w:rPr>
      </w:pPr>
      <w:r w:rsidRPr="000A5D24">
        <w:rPr>
          <w:rFonts w:ascii="Arial" w:hAnsi="Arial" w:cs="Arial"/>
          <w:sz w:val="20"/>
          <w:szCs w:val="20"/>
        </w:rPr>
        <w:t>izberem vodnik za tip instalacije B2 z Iz = 28A, presek 4mm</w:t>
      </w:r>
      <w:r w:rsidRPr="000A5D24">
        <w:rPr>
          <w:rFonts w:ascii="Arial" w:hAnsi="Arial" w:cs="Arial"/>
          <w:sz w:val="20"/>
          <w:szCs w:val="20"/>
          <w:vertAlign w:val="superscript"/>
        </w:rPr>
        <w:t>2</w:t>
      </w:r>
    </w:p>
    <w:p w14:paraId="1C3CBECA"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vertAlign w:val="superscript"/>
        </w:rPr>
      </w:pPr>
      <w:r w:rsidRPr="000A5D24">
        <w:rPr>
          <w:rFonts w:ascii="Arial" w:hAnsi="Arial" w:cs="Arial"/>
          <w:sz w:val="20"/>
          <w:szCs w:val="20"/>
        </w:rPr>
        <w:t xml:space="preserve">preverim pogoj 1 </w:t>
      </w:r>
    </w:p>
    <w:p w14:paraId="616FFE42"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roofErr w:type="spellStart"/>
      <w:r w:rsidRPr="000A5D24">
        <w:rPr>
          <w:rFonts w:ascii="Arial" w:hAnsi="Arial" w:cs="Arial"/>
          <w:sz w:val="20"/>
          <w:szCs w:val="20"/>
        </w:rPr>
        <w:t>Ib</w:t>
      </w:r>
      <w:proofErr w:type="spellEnd"/>
      <w:r w:rsidRPr="000A5D24">
        <w:rPr>
          <w:rFonts w:ascii="Arial" w:hAnsi="Arial" w:cs="Arial"/>
          <w:sz w:val="20"/>
          <w:szCs w:val="20"/>
        </w:rPr>
        <w:t xml:space="preserve"> &lt; In &lt; Iz ,                24 &lt; 25 &lt; 32,      kar odgovarja</w:t>
      </w:r>
    </w:p>
    <w:p w14:paraId="207A10A1"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5DCC47D"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preverim pogoj 2, najprej izračunam</w:t>
      </w:r>
    </w:p>
    <w:p w14:paraId="016A9447"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I</w:t>
      </w:r>
      <w:r w:rsidRPr="000A5D24">
        <w:rPr>
          <w:rFonts w:ascii="Arial" w:hAnsi="Arial" w:cs="Arial"/>
          <w:sz w:val="20"/>
          <w:szCs w:val="20"/>
          <w:vertAlign w:val="subscript"/>
        </w:rPr>
        <w:t>2</w:t>
      </w:r>
      <w:r w:rsidRPr="000A5D24">
        <w:rPr>
          <w:rFonts w:ascii="Arial" w:hAnsi="Arial" w:cs="Arial"/>
          <w:sz w:val="20"/>
          <w:szCs w:val="20"/>
        </w:rPr>
        <w:t xml:space="preserve"> = 1,45 x In = 1,45 x 25 = 36,25A</w:t>
      </w:r>
    </w:p>
    <w:p w14:paraId="70C7295A"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lastRenderedPageBreak/>
        <w:t>1,45 x Iz = 1,45 x 28A = 40,6A  ter ju primerjam</w:t>
      </w:r>
    </w:p>
    <w:p w14:paraId="238A5F6E"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E7BB609"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I</w:t>
      </w:r>
      <w:r w:rsidRPr="000A5D24">
        <w:rPr>
          <w:rFonts w:ascii="Arial" w:hAnsi="Arial" w:cs="Arial"/>
          <w:sz w:val="20"/>
          <w:szCs w:val="20"/>
          <w:vertAlign w:val="subscript"/>
        </w:rPr>
        <w:t>2</w:t>
      </w:r>
      <w:r w:rsidRPr="000A5D24">
        <w:rPr>
          <w:rFonts w:ascii="Arial" w:hAnsi="Arial" w:cs="Arial"/>
          <w:sz w:val="20"/>
          <w:szCs w:val="20"/>
        </w:rPr>
        <w:t xml:space="preserve"> &lt; 1,45 x Iz,             36,25 &lt; 40,6A,    kar odgovarja</w:t>
      </w:r>
    </w:p>
    <w:p w14:paraId="3B033E27"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06743191"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 xml:space="preserve">Vsi dovodi do posameznih </w:t>
      </w:r>
      <w:proofErr w:type="spellStart"/>
      <w:r w:rsidRPr="000A5D24">
        <w:rPr>
          <w:rFonts w:ascii="Arial" w:hAnsi="Arial" w:cs="Arial"/>
          <w:sz w:val="20"/>
          <w:szCs w:val="20"/>
        </w:rPr>
        <w:t>razdelilcev</w:t>
      </w:r>
      <w:proofErr w:type="spellEnd"/>
      <w:r w:rsidRPr="000A5D24">
        <w:rPr>
          <w:rFonts w:ascii="Arial" w:hAnsi="Arial" w:cs="Arial"/>
          <w:sz w:val="20"/>
          <w:szCs w:val="20"/>
        </w:rPr>
        <w:t xml:space="preserve"> in potrošnikov so prikazani  v shemah, izračuni pa v tabelah arhivskega izvoda.</w:t>
      </w:r>
    </w:p>
    <w:p w14:paraId="329E4186"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7C446DD8"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u w:val="single"/>
        </w:rPr>
      </w:pPr>
      <w:r w:rsidRPr="000A5D24">
        <w:rPr>
          <w:rFonts w:ascii="Arial" w:hAnsi="Arial" w:cs="Arial"/>
          <w:sz w:val="20"/>
          <w:szCs w:val="20"/>
          <w:u w:val="single"/>
        </w:rPr>
        <w:t xml:space="preserve">Kontrolo trajno dovoljenih tokov </w:t>
      </w:r>
    </w:p>
    <w:p w14:paraId="6836F233"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1EF67CC0"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Dovodi do elektromotorjev so dimenzionirani na nazivne tokove motorjev z upoštevanjem faktorjev polaganja.</w:t>
      </w:r>
    </w:p>
    <w:p w14:paraId="711C8CA4" w14:textId="77777777" w:rsidR="008D0F1C" w:rsidRPr="000A5D24" w:rsidRDefault="008D0F1C" w:rsidP="008D0F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0A5D24">
        <w:rPr>
          <w:rFonts w:ascii="Arial" w:hAnsi="Arial" w:cs="Arial"/>
          <w:sz w:val="20"/>
          <w:szCs w:val="20"/>
        </w:rPr>
        <w:t>Proti preobremenitvam ščitimo motorje in njihove dovode z bimetalnimi releji, proti kratkim stikom pa z varovalkami, ki so izbrane glede na kratkostični tok motorjev.</w:t>
      </w:r>
    </w:p>
    <w:p w14:paraId="6F4C66F0" w14:textId="77777777" w:rsidR="008D0F1C" w:rsidRPr="000A5D24" w:rsidRDefault="008D0F1C" w:rsidP="008D0F1C">
      <w:pPr>
        <w:widowControl w:val="0"/>
        <w:rPr>
          <w:rFonts w:ascii="Arial" w:hAnsi="Arial" w:cs="Arial"/>
          <w:sz w:val="20"/>
          <w:szCs w:val="20"/>
        </w:rPr>
      </w:pPr>
    </w:p>
    <w:p w14:paraId="6115ECA9"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 xml:space="preserve">Za  dimenzioniranje  dovodnega kabla moramo poznati  konično moč </w:t>
      </w:r>
      <w:proofErr w:type="spellStart"/>
      <w:r w:rsidRPr="000A5D24">
        <w:rPr>
          <w:rFonts w:ascii="Arial" w:hAnsi="Arial" w:cs="Arial"/>
          <w:sz w:val="20"/>
          <w:szCs w:val="20"/>
        </w:rPr>
        <w:t>razdelilca</w:t>
      </w:r>
      <w:proofErr w:type="spellEnd"/>
      <w:r w:rsidRPr="000A5D24">
        <w:rPr>
          <w:rFonts w:ascii="Arial" w:hAnsi="Arial" w:cs="Arial"/>
          <w:sz w:val="20"/>
          <w:szCs w:val="20"/>
        </w:rPr>
        <w:t>.</w:t>
      </w:r>
    </w:p>
    <w:p w14:paraId="212509C1"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Da lahko dimenzioniramo kable, moramo poleg navedenega poznati</w:t>
      </w:r>
    </w:p>
    <w:p w14:paraId="24F3FC58"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 xml:space="preserve">še: korekcijske faktorje za polaganje kablov, faktorje moči in ostale okoliščine, ki lahko vplivajo na pravilen izračun. </w:t>
      </w:r>
    </w:p>
    <w:p w14:paraId="3F247D88" w14:textId="77777777" w:rsidR="008D0F1C" w:rsidRPr="000A5D24" w:rsidRDefault="008D0F1C" w:rsidP="008D0F1C">
      <w:pPr>
        <w:widowControl w:val="0"/>
        <w:rPr>
          <w:rFonts w:ascii="Arial" w:hAnsi="Arial" w:cs="Arial"/>
          <w:sz w:val="20"/>
          <w:szCs w:val="20"/>
        </w:rPr>
      </w:pPr>
    </w:p>
    <w:p w14:paraId="75F0A1C5" w14:textId="77777777" w:rsidR="008D0F1C" w:rsidRPr="000A5D24" w:rsidRDefault="008D0F1C" w:rsidP="008D0F1C">
      <w:pPr>
        <w:widowControl w:val="0"/>
        <w:rPr>
          <w:rFonts w:ascii="Arial" w:hAnsi="Arial" w:cs="Arial"/>
          <w:sz w:val="20"/>
          <w:szCs w:val="20"/>
        </w:rPr>
      </w:pPr>
      <w:r w:rsidRPr="000A5D24">
        <w:rPr>
          <w:rFonts w:ascii="Arial" w:hAnsi="Arial" w:cs="Arial"/>
          <w:sz w:val="20"/>
          <w:szCs w:val="20"/>
        </w:rPr>
        <w:t>Vsi podatki so razvidni iz  sheme.</w:t>
      </w:r>
    </w:p>
    <w:p w14:paraId="76BD246F" w14:textId="77777777" w:rsidR="00702D11" w:rsidRPr="008D0F1C" w:rsidRDefault="00702D11" w:rsidP="00702D11">
      <w:pPr>
        <w:rPr>
          <w:rFonts w:ascii="Arial" w:hAnsi="Arial" w:cs="Arial"/>
        </w:rPr>
      </w:pPr>
    </w:p>
    <w:p w14:paraId="60CA78EF" w14:textId="6839EF6B" w:rsidR="009624FA" w:rsidRPr="00FB61BE" w:rsidRDefault="009624FA" w:rsidP="00FB61BE">
      <w:pPr>
        <w:widowControl w:val="0"/>
        <w:rPr>
          <w:rFonts w:ascii="Arial" w:hAnsi="Arial" w:cs="Arial"/>
          <w:b/>
          <w:bCs/>
          <w:sz w:val="20"/>
          <w:szCs w:val="20"/>
        </w:rPr>
      </w:pPr>
      <w:r w:rsidRPr="00FB61BE">
        <w:rPr>
          <w:rFonts w:ascii="Arial" w:hAnsi="Arial" w:cs="Arial"/>
          <w:b/>
          <w:bCs/>
          <w:sz w:val="20"/>
          <w:szCs w:val="20"/>
        </w:rPr>
        <w:t>TELEFONIJA IN IT INSTALACIJA</w:t>
      </w:r>
    </w:p>
    <w:p w14:paraId="39D0F14E" w14:textId="77777777" w:rsidR="009624FA" w:rsidRPr="00FB61BE" w:rsidRDefault="009624FA" w:rsidP="009624FA">
      <w:pPr>
        <w:widowControl w:val="0"/>
        <w:rPr>
          <w:rFonts w:ascii="Arial" w:hAnsi="Arial" w:cs="Arial"/>
          <w:sz w:val="20"/>
          <w:szCs w:val="20"/>
        </w:rPr>
      </w:pPr>
    </w:p>
    <w:p w14:paraId="1FC5FD1A" w14:textId="77777777" w:rsidR="009624FA" w:rsidRPr="00FB61BE" w:rsidRDefault="009624FA" w:rsidP="009624FA">
      <w:pPr>
        <w:widowControl w:val="0"/>
        <w:rPr>
          <w:rFonts w:ascii="Arial" w:hAnsi="Arial" w:cs="Arial"/>
          <w:sz w:val="20"/>
          <w:szCs w:val="20"/>
        </w:rPr>
      </w:pPr>
      <w:r w:rsidRPr="00FB61BE">
        <w:rPr>
          <w:rFonts w:ascii="Arial" w:hAnsi="Arial" w:cs="Arial"/>
          <w:sz w:val="20"/>
          <w:szCs w:val="20"/>
        </w:rPr>
        <w:t>Telefonija ni predmet obdelave</w:t>
      </w:r>
    </w:p>
    <w:p w14:paraId="08E6C20D" w14:textId="77777777" w:rsidR="002F5CEE" w:rsidRDefault="002F5CEE" w:rsidP="009624FA">
      <w:pPr>
        <w:widowControl w:val="0"/>
        <w:rPr>
          <w:rFonts w:ascii="Arial" w:hAnsi="Arial" w:cs="Arial"/>
          <w:sz w:val="20"/>
          <w:szCs w:val="20"/>
        </w:rPr>
      </w:pPr>
    </w:p>
    <w:p w14:paraId="098B9807" w14:textId="4537CE00" w:rsidR="009624FA" w:rsidRPr="00FB61BE" w:rsidRDefault="009624FA" w:rsidP="009624FA">
      <w:pPr>
        <w:widowControl w:val="0"/>
        <w:rPr>
          <w:rFonts w:ascii="Arial" w:hAnsi="Arial" w:cs="Arial"/>
          <w:sz w:val="20"/>
          <w:szCs w:val="20"/>
        </w:rPr>
      </w:pPr>
      <w:r w:rsidRPr="00FB61BE">
        <w:rPr>
          <w:rFonts w:ascii="Arial" w:hAnsi="Arial" w:cs="Arial"/>
          <w:sz w:val="20"/>
          <w:szCs w:val="20"/>
        </w:rPr>
        <w:t>IT povezave</w:t>
      </w:r>
    </w:p>
    <w:p w14:paraId="4B540641" w14:textId="3746740A" w:rsidR="009624FA" w:rsidRPr="00FB61BE" w:rsidRDefault="009624FA" w:rsidP="009624FA">
      <w:pPr>
        <w:widowControl w:val="0"/>
        <w:rPr>
          <w:rFonts w:ascii="Arial" w:hAnsi="Arial" w:cs="Arial"/>
          <w:sz w:val="20"/>
          <w:szCs w:val="20"/>
        </w:rPr>
      </w:pPr>
      <w:r w:rsidRPr="00FB61BE">
        <w:rPr>
          <w:rFonts w:ascii="Arial" w:hAnsi="Arial" w:cs="Arial"/>
          <w:sz w:val="20"/>
          <w:szCs w:val="20"/>
        </w:rPr>
        <w:t xml:space="preserve">Nov stroj </w:t>
      </w:r>
      <w:r w:rsidR="002F5CEE">
        <w:rPr>
          <w:rFonts w:ascii="Arial" w:hAnsi="Arial" w:cs="Arial"/>
          <w:sz w:val="20"/>
          <w:szCs w:val="20"/>
        </w:rPr>
        <w:t xml:space="preserve">in IT vtičnice v delovnem prostoru </w:t>
      </w:r>
      <w:r w:rsidRPr="00FB61BE">
        <w:rPr>
          <w:rFonts w:ascii="Arial" w:hAnsi="Arial" w:cs="Arial"/>
          <w:sz w:val="20"/>
          <w:szCs w:val="20"/>
        </w:rPr>
        <w:t>se poveže</w:t>
      </w:r>
      <w:r w:rsidR="002F5CEE">
        <w:rPr>
          <w:rFonts w:ascii="Arial" w:hAnsi="Arial" w:cs="Arial"/>
          <w:sz w:val="20"/>
          <w:szCs w:val="20"/>
        </w:rPr>
        <w:t>jo</w:t>
      </w:r>
      <w:r w:rsidRPr="00FB61BE">
        <w:rPr>
          <w:rFonts w:ascii="Arial" w:hAnsi="Arial" w:cs="Arial"/>
          <w:sz w:val="20"/>
          <w:szCs w:val="20"/>
        </w:rPr>
        <w:t xml:space="preserve"> na obstoječo IT instalacijo v sistemskem prostoru v pritličju objekta v </w:t>
      </w:r>
      <w:r w:rsidR="002F5CEE">
        <w:rPr>
          <w:rFonts w:ascii="Arial" w:hAnsi="Arial" w:cs="Arial"/>
          <w:sz w:val="20"/>
          <w:szCs w:val="20"/>
        </w:rPr>
        <w:t>N</w:t>
      </w:r>
      <w:r w:rsidRPr="00FB61BE">
        <w:rPr>
          <w:rFonts w:ascii="Arial" w:hAnsi="Arial" w:cs="Arial"/>
          <w:sz w:val="20"/>
          <w:szCs w:val="20"/>
        </w:rPr>
        <w:t>ovi urgenci..</w:t>
      </w:r>
    </w:p>
    <w:p w14:paraId="7180D0EA" w14:textId="77777777" w:rsidR="009624FA" w:rsidRPr="00FB61BE" w:rsidRDefault="009624FA" w:rsidP="009624FA">
      <w:pPr>
        <w:widowControl w:val="0"/>
        <w:rPr>
          <w:rFonts w:ascii="Arial" w:hAnsi="Arial" w:cs="Arial"/>
          <w:sz w:val="20"/>
          <w:szCs w:val="20"/>
        </w:rPr>
      </w:pPr>
    </w:p>
    <w:p w14:paraId="75DB9106" w14:textId="193D6628" w:rsidR="009624FA" w:rsidRPr="00FB61BE" w:rsidRDefault="009624FA" w:rsidP="00FB61BE">
      <w:pPr>
        <w:widowControl w:val="0"/>
        <w:rPr>
          <w:rFonts w:ascii="Arial" w:hAnsi="Arial" w:cs="Arial"/>
          <w:b/>
          <w:bCs/>
          <w:sz w:val="20"/>
          <w:szCs w:val="20"/>
        </w:rPr>
      </w:pPr>
      <w:r w:rsidRPr="00FB61BE">
        <w:rPr>
          <w:rFonts w:ascii="Arial" w:hAnsi="Arial" w:cs="Arial"/>
          <w:b/>
          <w:bCs/>
          <w:sz w:val="20"/>
          <w:szCs w:val="20"/>
        </w:rPr>
        <w:t>INSTALACIJA JAVLJANJA POŽARA</w:t>
      </w:r>
    </w:p>
    <w:p w14:paraId="0357824D" w14:textId="77777777" w:rsidR="009624FA" w:rsidRPr="00FB61BE" w:rsidRDefault="009624FA" w:rsidP="009624FA">
      <w:pPr>
        <w:widowControl w:val="0"/>
        <w:rPr>
          <w:rFonts w:ascii="Arial" w:hAnsi="Arial" w:cs="Arial"/>
          <w:sz w:val="20"/>
          <w:szCs w:val="20"/>
        </w:rPr>
      </w:pPr>
    </w:p>
    <w:p w14:paraId="4F2E85D6" w14:textId="77777777" w:rsidR="009624FA" w:rsidRPr="00FB61BE" w:rsidRDefault="009624FA" w:rsidP="009624FA">
      <w:pPr>
        <w:widowControl w:val="0"/>
        <w:rPr>
          <w:rFonts w:ascii="Arial" w:hAnsi="Arial" w:cs="Arial"/>
          <w:sz w:val="20"/>
          <w:szCs w:val="20"/>
        </w:rPr>
      </w:pPr>
      <w:r w:rsidRPr="00FB61BE">
        <w:rPr>
          <w:rFonts w:ascii="Arial" w:hAnsi="Arial" w:cs="Arial"/>
          <w:sz w:val="20"/>
          <w:szCs w:val="20"/>
        </w:rPr>
        <w:t xml:space="preserve">Je obstoječa. </w:t>
      </w:r>
    </w:p>
    <w:p w14:paraId="46D12F9E" w14:textId="68AA4DAC" w:rsidR="009624FA" w:rsidRPr="00FB61BE" w:rsidRDefault="009624FA" w:rsidP="009624FA">
      <w:pPr>
        <w:widowControl w:val="0"/>
        <w:rPr>
          <w:rFonts w:ascii="Arial" w:hAnsi="Arial" w:cs="Arial"/>
          <w:sz w:val="20"/>
          <w:szCs w:val="20"/>
        </w:rPr>
      </w:pPr>
      <w:proofErr w:type="spellStart"/>
      <w:r w:rsidRPr="00FB61BE">
        <w:rPr>
          <w:rFonts w:ascii="Arial" w:hAnsi="Arial" w:cs="Arial"/>
          <w:sz w:val="20"/>
          <w:szCs w:val="20"/>
        </w:rPr>
        <w:t>Javl</w:t>
      </w:r>
      <w:r w:rsidR="002F5CEE">
        <w:rPr>
          <w:rFonts w:ascii="Arial" w:hAnsi="Arial" w:cs="Arial"/>
          <w:sz w:val="20"/>
          <w:szCs w:val="20"/>
        </w:rPr>
        <w:t>j</w:t>
      </w:r>
      <w:r w:rsidRPr="00FB61BE">
        <w:rPr>
          <w:rFonts w:ascii="Arial" w:hAnsi="Arial" w:cs="Arial"/>
          <w:sz w:val="20"/>
          <w:szCs w:val="20"/>
        </w:rPr>
        <w:t>alci</w:t>
      </w:r>
      <w:proofErr w:type="spellEnd"/>
      <w:r w:rsidRPr="00FB61BE">
        <w:rPr>
          <w:rFonts w:ascii="Arial" w:hAnsi="Arial" w:cs="Arial"/>
          <w:sz w:val="20"/>
          <w:szCs w:val="20"/>
        </w:rPr>
        <w:t xml:space="preserve"> in ostala oprema se po potrebi ustrezno prestavi.</w:t>
      </w:r>
    </w:p>
    <w:p w14:paraId="621CA82C" w14:textId="77777777" w:rsidR="009624FA" w:rsidRPr="00FB61BE" w:rsidRDefault="009624FA" w:rsidP="00FB61BE">
      <w:pPr>
        <w:widowControl w:val="0"/>
        <w:rPr>
          <w:rFonts w:ascii="Arial" w:hAnsi="Arial" w:cs="Arial"/>
          <w:sz w:val="20"/>
          <w:szCs w:val="20"/>
        </w:rPr>
      </w:pPr>
    </w:p>
    <w:p w14:paraId="4DA515D9" w14:textId="77777777" w:rsidR="009624FA" w:rsidRPr="00FB61BE" w:rsidRDefault="009624FA" w:rsidP="00FB61BE">
      <w:pPr>
        <w:widowControl w:val="0"/>
        <w:rPr>
          <w:rFonts w:ascii="Arial" w:hAnsi="Arial" w:cs="Arial"/>
          <w:sz w:val="20"/>
          <w:szCs w:val="20"/>
        </w:rPr>
      </w:pPr>
    </w:p>
    <w:p w14:paraId="4E897CFD" w14:textId="041AB014" w:rsidR="009624FA" w:rsidRPr="00FB61BE" w:rsidRDefault="009624FA" w:rsidP="00FB61BE">
      <w:pPr>
        <w:widowControl w:val="0"/>
        <w:rPr>
          <w:rFonts w:ascii="Arial" w:hAnsi="Arial" w:cs="Arial"/>
          <w:b/>
          <w:bCs/>
          <w:sz w:val="20"/>
          <w:szCs w:val="20"/>
        </w:rPr>
      </w:pPr>
      <w:bookmarkStart w:id="7" w:name="_Hlk181898493"/>
      <w:r w:rsidRPr="00FB61BE">
        <w:rPr>
          <w:rFonts w:ascii="Arial" w:hAnsi="Arial" w:cs="Arial"/>
          <w:b/>
          <w:bCs/>
          <w:sz w:val="20"/>
          <w:szCs w:val="20"/>
        </w:rPr>
        <w:t>PRENAPETOSTNA ZAŠČITA</w:t>
      </w:r>
    </w:p>
    <w:bookmarkEnd w:id="7"/>
    <w:p w14:paraId="373BAC19" w14:textId="77777777" w:rsidR="009624FA" w:rsidRPr="00FB61BE" w:rsidRDefault="009624FA" w:rsidP="00FB61BE">
      <w:pPr>
        <w:widowControl w:val="0"/>
        <w:rPr>
          <w:rFonts w:ascii="Arial" w:hAnsi="Arial" w:cs="Arial"/>
          <w:sz w:val="20"/>
          <w:szCs w:val="20"/>
        </w:rPr>
      </w:pPr>
    </w:p>
    <w:p w14:paraId="0746173F" w14:textId="6872A6CF" w:rsidR="009624FA" w:rsidRPr="00FB61BE" w:rsidRDefault="009624FA" w:rsidP="00FB61BE">
      <w:pPr>
        <w:widowControl w:val="0"/>
        <w:rPr>
          <w:rFonts w:ascii="Arial" w:hAnsi="Arial" w:cs="Arial"/>
          <w:sz w:val="20"/>
          <w:szCs w:val="20"/>
        </w:rPr>
      </w:pPr>
      <w:r w:rsidRPr="00FB61BE">
        <w:rPr>
          <w:rFonts w:ascii="Arial" w:hAnsi="Arial" w:cs="Arial"/>
          <w:sz w:val="20"/>
          <w:szCs w:val="20"/>
        </w:rPr>
        <w:t>Predvidena je prenapetostna zaščita  v vseh novih stikalnih blokih ter 3. stopnja v na vsakem vstopu v prostor za pripadajoče parapetne kanale in to ločeno za mrežne in agregatne v</w:t>
      </w:r>
      <w:r w:rsidR="002F5CEE">
        <w:rPr>
          <w:rFonts w:ascii="Arial" w:hAnsi="Arial" w:cs="Arial"/>
          <w:sz w:val="20"/>
          <w:szCs w:val="20"/>
        </w:rPr>
        <w:t>t</w:t>
      </w:r>
      <w:r w:rsidRPr="00FB61BE">
        <w:rPr>
          <w:rFonts w:ascii="Arial" w:hAnsi="Arial" w:cs="Arial"/>
          <w:sz w:val="20"/>
          <w:szCs w:val="20"/>
        </w:rPr>
        <w:t xml:space="preserve">ičnice . </w:t>
      </w:r>
    </w:p>
    <w:p w14:paraId="26F68F66" w14:textId="77777777" w:rsidR="009624FA" w:rsidRPr="00FB61BE" w:rsidRDefault="009624FA" w:rsidP="00FB61BE">
      <w:pPr>
        <w:widowControl w:val="0"/>
        <w:rPr>
          <w:rFonts w:ascii="Arial" w:hAnsi="Arial" w:cs="Arial"/>
          <w:sz w:val="20"/>
          <w:szCs w:val="20"/>
        </w:rPr>
      </w:pPr>
    </w:p>
    <w:p w14:paraId="6A72EAC4" w14:textId="3758B65C" w:rsidR="009624FA" w:rsidRPr="00FB61BE" w:rsidRDefault="009624FA" w:rsidP="00FB61BE">
      <w:pPr>
        <w:widowControl w:val="0"/>
        <w:rPr>
          <w:rFonts w:ascii="Arial" w:hAnsi="Arial" w:cs="Arial"/>
          <w:b/>
          <w:bCs/>
          <w:sz w:val="20"/>
          <w:szCs w:val="20"/>
        </w:rPr>
      </w:pPr>
      <w:r w:rsidRPr="00FB61BE">
        <w:rPr>
          <w:rFonts w:ascii="Arial" w:hAnsi="Arial" w:cs="Arial"/>
          <w:b/>
          <w:bCs/>
          <w:sz w:val="20"/>
          <w:szCs w:val="20"/>
        </w:rPr>
        <w:t>IZENAČITEV POTENCIALOV IN STRELOVODNA ZAŠČITA</w:t>
      </w:r>
    </w:p>
    <w:p w14:paraId="6FA5BA7E" w14:textId="77777777" w:rsidR="009624FA" w:rsidRPr="00FB61BE" w:rsidRDefault="009624FA" w:rsidP="00FB61BE">
      <w:pPr>
        <w:widowControl w:val="0"/>
        <w:rPr>
          <w:rFonts w:ascii="Arial" w:hAnsi="Arial" w:cs="Arial"/>
          <w:sz w:val="20"/>
          <w:szCs w:val="20"/>
        </w:rPr>
      </w:pPr>
    </w:p>
    <w:p w14:paraId="43F06BCF"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Glavna izenačitev potenciala objekta je že izvedena.</w:t>
      </w:r>
    </w:p>
    <w:p w14:paraId="7964BDBC" w14:textId="77777777" w:rsidR="009624FA" w:rsidRPr="00FB61BE" w:rsidRDefault="009624FA" w:rsidP="00FB61BE">
      <w:pPr>
        <w:widowControl w:val="0"/>
        <w:rPr>
          <w:rFonts w:ascii="Arial" w:hAnsi="Arial" w:cs="Arial"/>
          <w:sz w:val="20"/>
          <w:szCs w:val="20"/>
        </w:rPr>
      </w:pPr>
    </w:p>
    <w:p w14:paraId="28CFD7D3"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 xml:space="preserve">Glavno izenačevanje potenciala (glavna ozemljitvena zbiralnica - GIP) se izvede v kleti objekta  v bližini glavnega razdelilnika. Ozemljitveni vod, povezava med </w:t>
      </w:r>
      <w:proofErr w:type="spellStart"/>
      <w:r w:rsidRPr="00FB61BE">
        <w:rPr>
          <w:rFonts w:ascii="Arial" w:hAnsi="Arial" w:cs="Arial"/>
          <w:sz w:val="20"/>
          <w:szCs w:val="20"/>
        </w:rPr>
        <w:t>ozemljilom</w:t>
      </w:r>
      <w:proofErr w:type="spellEnd"/>
      <w:r w:rsidRPr="00FB61BE">
        <w:rPr>
          <w:rFonts w:ascii="Arial" w:hAnsi="Arial" w:cs="Arial"/>
          <w:sz w:val="20"/>
          <w:szCs w:val="20"/>
        </w:rPr>
        <w:t xml:space="preserve"> in GIP, se izvede z </w:t>
      </w:r>
      <w:proofErr w:type="spellStart"/>
      <w:r w:rsidRPr="00FB61BE">
        <w:rPr>
          <w:rFonts w:ascii="Arial" w:hAnsi="Arial" w:cs="Arial"/>
          <w:sz w:val="20"/>
          <w:szCs w:val="20"/>
        </w:rPr>
        <w:t>Rf</w:t>
      </w:r>
      <w:proofErr w:type="spellEnd"/>
      <w:r w:rsidRPr="00FB61BE">
        <w:rPr>
          <w:rFonts w:ascii="Arial" w:hAnsi="Arial" w:cs="Arial"/>
          <w:sz w:val="20"/>
          <w:szCs w:val="20"/>
        </w:rPr>
        <w:t xml:space="preserve"> trakom 30x3,5mm. Povezava mora biti trdna in ne sme poškodovati ozemljila (vijaki M10).  Z ozemljitvijo je potrebno povezati vse zbiralnice na glavno izenačevanje potencialov GIP in vodila dvigal.</w:t>
      </w:r>
    </w:p>
    <w:p w14:paraId="48977D50"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Na GIP se povežejo: glavni ozemljitveni vod, zaščitni vodniki, glavni vodniki za izenačevanje potenciala, strelovodna instalacija.</w:t>
      </w:r>
    </w:p>
    <w:p w14:paraId="76AF40B9"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 xml:space="preserve">Glavni vodnik za izenačevanje potenciala mora imeti prerez, ki ni manjši od polovice prereza največjega zaščitnega vodnika v instalaciji, vendar najmanj 6mm2 in največ 25mm2. Glavni vodnik za izenačevanje potenciala povezuje vse večje kovinske mase (vodovod, tel. </w:t>
      </w:r>
      <w:proofErr w:type="spellStart"/>
      <w:r w:rsidRPr="00FB61BE">
        <w:rPr>
          <w:rFonts w:ascii="Arial" w:hAnsi="Arial" w:cs="Arial"/>
          <w:sz w:val="20"/>
          <w:szCs w:val="20"/>
        </w:rPr>
        <w:t>priklj</w:t>
      </w:r>
      <w:proofErr w:type="spellEnd"/>
      <w:r w:rsidRPr="00FB61BE">
        <w:rPr>
          <w:rFonts w:ascii="Arial" w:hAnsi="Arial" w:cs="Arial"/>
          <w:sz w:val="20"/>
          <w:szCs w:val="20"/>
        </w:rPr>
        <w:t>. omarico, centralno kurjavo, plin, prezračevalne kanale in druge kovinske mase) z GIP.</w:t>
      </w:r>
    </w:p>
    <w:p w14:paraId="3C52F12B"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 xml:space="preserve">Vse večje kovinske mase, ki so oddaljene od temeljnega ozemljila manj kot 20m, morajo biti povezane s temeljnim </w:t>
      </w:r>
      <w:proofErr w:type="spellStart"/>
      <w:r w:rsidRPr="00FB61BE">
        <w:rPr>
          <w:rFonts w:ascii="Arial" w:hAnsi="Arial" w:cs="Arial"/>
          <w:sz w:val="20"/>
          <w:szCs w:val="20"/>
        </w:rPr>
        <w:t>ozemljilom</w:t>
      </w:r>
      <w:proofErr w:type="spellEnd"/>
      <w:r w:rsidRPr="00FB61BE">
        <w:rPr>
          <w:rFonts w:ascii="Arial" w:hAnsi="Arial" w:cs="Arial"/>
          <w:sz w:val="20"/>
          <w:szCs w:val="20"/>
        </w:rPr>
        <w:t xml:space="preserve"> s trakom </w:t>
      </w:r>
      <w:proofErr w:type="spellStart"/>
      <w:r w:rsidRPr="00FB61BE">
        <w:rPr>
          <w:rFonts w:ascii="Arial" w:hAnsi="Arial" w:cs="Arial"/>
          <w:sz w:val="20"/>
          <w:szCs w:val="20"/>
        </w:rPr>
        <w:t>Rf</w:t>
      </w:r>
      <w:proofErr w:type="spellEnd"/>
      <w:r w:rsidRPr="00FB61BE">
        <w:rPr>
          <w:rFonts w:ascii="Arial" w:hAnsi="Arial" w:cs="Arial"/>
          <w:sz w:val="20"/>
          <w:szCs w:val="20"/>
        </w:rPr>
        <w:t xml:space="preserve"> 30x3,5mm in križnimi sponkami.</w:t>
      </w:r>
    </w:p>
    <w:p w14:paraId="54FAD11E"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 xml:space="preserve">Vodovodne cevi se smejo uporabiti kot dodatna ozemljila, če so kovinske in če so vodomeri premoščeni (Cu 16mm2). </w:t>
      </w:r>
    </w:p>
    <w:p w14:paraId="35354537" w14:textId="77777777" w:rsidR="009624FA" w:rsidRPr="00FB61BE" w:rsidRDefault="009624FA" w:rsidP="00FB61BE">
      <w:pPr>
        <w:widowControl w:val="0"/>
        <w:rPr>
          <w:rFonts w:ascii="Arial" w:hAnsi="Arial" w:cs="Arial"/>
          <w:sz w:val="20"/>
          <w:szCs w:val="20"/>
        </w:rPr>
      </w:pPr>
    </w:p>
    <w:p w14:paraId="0070AA5E" w14:textId="77777777" w:rsidR="002F5CEE" w:rsidRDefault="002F5CEE">
      <w:pPr>
        <w:rPr>
          <w:rFonts w:ascii="Arial" w:hAnsi="Arial" w:cs="Arial"/>
          <w:sz w:val="20"/>
          <w:szCs w:val="20"/>
        </w:rPr>
      </w:pPr>
      <w:r>
        <w:rPr>
          <w:rFonts w:ascii="Arial" w:hAnsi="Arial" w:cs="Arial"/>
          <w:sz w:val="20"/>
          <w:szCs w:val="20"/>
        </w:rPr>
        <w:br w:type="page"/>
      </w:r>
    </w:p>
    <w:p w14:paraId="57AD163C" w14:textId="11763F8C" w:rsidR="009624FA" w:rsidRPr="00FB61BE" w:rsidRDefault="009624FA" w:rsidP="00FB61BE">
      <w:pPr>
        <w:widowControl w:val="0"/>
        <w:rPr>
          <w:rFonts w:ascii="Arial" w:hAnsi="Arial" w:cs="Arial"/>
          <w:sz w:val="20"/>
          <w:szCs w:val="20"/>
        </w:rPr>
      </w:pPr>
      <w:r w:rsidRPr="00FB61BE">
        <w:rPr>
          <w:rFonts w:ascii="Arial" w:hAnsi="Arial" w:cs="Arial"/>
          <w:sz w:val="20"/>
          <w:szCs w:val="20"/>
        </w:rPr>
        <w:lastRenderedPageBreak/>
        <w:t>Dodatna izenačitev potenciala</w:t>
      </w:r>
    </w:p>
    <w:p w14:paraId="263AF209" w14:textId="77777777" w:rsidR="009624FA" w:rsidRPr="00FB61BE" w:rsidRDefault="009624FA" w:rsidP="00FB61BE">
      <w:pPr>
        <w:widowControl w:val="0"/>
        <w:rPr>
          <w:rFonts w:ascii="Arial" w:hAnsi="Arial" w:cs="Arial"/>
          <w:sz w:val="20"/>
          <w:szCs w:val="20"/>
        </w:rPr>
      </w:pPr>
    </w:p>
    <w:p w14:paraId="3E640EDF"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 xml:space="preserve">Dodatno izenačenje potencialov je predvideno v vlažnih prostorih </w:t>
      </w:r>
    </w:p>
    <w:p w14:paraId="1F9B656B" w14:textId="77777777" w:rsidR="009624FA" w:rsidRPr="00FB61BE" w:rsidRDefault="009624FA" w:rsidP="00FB61BE">
      <w:pPr>
        <w:widowControl w:val="0"/>
        <w:rPr>
          <w:rFonts w:ascii="Arial" w:hAnsi="Arial" w:cs="Arial"/>
          <w:sz w:val="20"/>
          <w:szCs w:val="20"/>
        </w:rPr>
      </w:pPr>
    </w:p>
    <w:p w14:paraId="278E7CA2"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 xml:space="preserve">Za izenačitev potencialnih razlik  med ohišji električnih naprav in drugimi trdno vgrajenimi prevodnimi deli je potrebno izvesti dodatno izenačitev potenciala. </w:t>
      </w:r>
    </w:p>
    <w:p w14:paraId="205026A0"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V etažnih razdelilnikih je predvidena zbiralnica za dodatno izenačitev potenciala, na katero so priključeni posamezni vodniki za izenačitev potenciala.</w:t>
      </w:r>
    </w:p>
    <w:p w14:paraId="3DE67E73"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Zaščitni vodnik za izenačitev potenciala mora biti gibljiv, izoliran, zeleno rumene barve in v vsakem tokokrogu mora biti svoj vodnik.</w:t>
      </w:r>
    </w:p>
    <w:p w14:paraId="4E8DCFB4"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Z vodnikom preseka 4mm2 povežejo kovinske odvodne cevi umivalnikov, kovinske cevi kanalizacije, kovinske vodovodne cevi, kovinska ohišja aparatov, kovinske cevi centralnega ogrevanja ter večje kovinske mase, kovinski okvirji vrat, oken, ipd.</w:t>
      </w:r>
    </w:p>
    <w:p w14:paraId="316602A2" w14:textId="77777777" w:rsidR="009624FA" w:rsidRPr="00FB61BE" w:rsidRDefault="009624FA" w:rsidP="00FB61BE">
      <w:pPr>
        <w:widowControl w:val="0"/>
        <w:rPr>
          <w:rFonts w:ascii="Arial" w:hAnsi="Arial" w:cs="Arial"/>
          <w:sz w:val="20"/>
          <w:szCs w:val="20"/>
        </w:rPr>
      </w:pPr>
    </w:p>
    <w:p w14:paraId="317FDD50" w14:textId="77777777" w:rsidR="009624FA" w:rsidRPr="00FB61BE" w:rsidRDefault="009624FA" w:rsidP="00FB61BE">
      <w:pPr>
        <w:widowControl w:val="0"/>
        <w:rPr>
          <w:rFonts w:ascii="Arial" w:hAnsi="Arial" w:cs="Arial"/>
          <w:sz w:val="20"/>
          <w:szCs w:val="20"/>
        </w:rPr>
      </w:pPr>
      <w:r w:rsidRPr="00FB61BE">
        <w:rPr>
          <w:rFonts w:ascii="Arial" w:hAnsi="Arial" w:cs="Arial"/>
          <w:sz w:val="20"/>
          <w:szCs w:val="20"/>
        </w:rPr>
        <w:t>Predvideni so tudi priključki elektro prevodnega tlaka. Na vsakih 25m2 je predviden njegov priključek na ozemljilni sistem.</w:t>
      </w:r>
    </w:p>
    <w:p w14:paraId="7043A5E8" w14:textId="77777777" w:rsidR="009624FA" w:rsidRPr="009624FA" w:rsidRDefault="009624FA" w:rsidP="009624FA">
      <w:pPr>
        <w:rPr>
          <w:lang w:eastAsia="ar-SA"/>
        </w:rPr>
      </w:pPr>
    </w:p>
    <w:bookmarkEnd w:id="1"/>
    <w:bookmarkEnd w:id="2"/>
    <w:bookmarkEnd w:id="3"/>
    <w:bookmarkEnd w:id="4"/>
    <w:p w14:paraId="4C8C65B7" w14:textId="77777777" w:rsidR="00043F21" w:rsidRPr="008D0F1C" w:rsidRDefault="00043F21">
      <w:pPr>
        <w:rPr>
          <w:rFonts w:ascii="Arial" w:hAnsi="Arial" w:cs="Arial"/>
          <w:sz w:val="20"/>
          <w:szCs w:val="20"/>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8080"/>
      </w:tblGrid>
      <w:tr w:rsidR="00C52886" w:rsidRPr="008D0F1C" w14:paraId="209A6F9B" w14:textId="77777777" w:rsidTr="00657ADB">
        <w:tc>
          <w:tcPr>
            <w:tcW w:w="1242" w:type="dxa"/>
          </w:tcPr>
          <w:p w14:paraId="4126F5F9" w14:textId="77777777" w:rsidR="00C52886" w:rsidRPr="008D0F1C" w:rsidRDefault="00C52886" w:rsidP="00657ADB">
            <w:pPr>
              <w:suppressAutoHyphens/>
              <w:jc w:val="center"/>
              <w:rPr>
                <w:rFonts w:ascii="Arial" w:eastAsia="Times New Roman" w:hAnsi="Arial" w:cs="Arial"/>
                <w:b/>
                <w:sz w:val="20"/>
                <w:szCs w:val="20"/>
                <w:lang w:eastAsia="ar-SA"/>
              </w:rPr>
            </w:pPr>
          </w:p>
          <w:p w14:paraId="0EB718CB" w14:textId="77777777" w:rsidR="00C52886" w:rsidRPr="008D0F1C" w:rsidRDefault="00C52886" w:rsidP="00657ADB">
            <w:pPr>
              <w:suppressAutoHyphens/>
              <w:jc w:val="center"/>
              <w:rPr>
                <w:rFonts w:ascii="Arial" w:eastAsia="Times New Roman" w:hAnsi="Arial" w:cs="Arial"/>
                <w:b/>
                <w:sz w:val="20"/>
                <w:szCs w:val="20"/>
                <w:lang w:eastAsia="ar-SA"/>
              </w:rPr>
            </w:pPr>
            <w:r w:rsidRPr="008D0F1C">
              <w:rPr>
                <w:rFonts w:ascii="Arial" w:eastAsia="Times New Roman" w:hAnsi="Arial" w:cs="Arial"/>
                <w:b/>
                <w:sz w:val="20"/>
                <w:szCs w:val="20"/>
                <w:lang w:eastAsia="ar-SA"/>
              </w:rPr>
              <w:t>3.4</w:t>
            </w:r>
          </w:p>
          <w:p w14:paraId="213ED43A" w14:textId="77777777" w:rsidR="00C52886" w:rsidRPr="008D0F1C" w:rsidRDefault="00C52886" w:rsidP="00657ADB">
            <w:pPr>
              <w:suppressAutoHyphens/>
              <w:jc w:val="center"/>
              <w:rPr>
                <w:rFonts w:ascii="Arial" w:eastAsia="Times New Roman" w:hAnsi="Arial" w:cs="Arial"/>
                <w:b/>
                <w:sz w:val="20"/>
                <w:szCs w:val="20"/>
                <w:lang w:eastAsia="ar-SA"/>
              </w:rPr>
            </w:pPr>
          </w:p>
        </w:tc>
        <w:tc>
          <w:tcPr>
            <w:tcW w:w="8080" w:type="dxa"/>
          </w:tcPr>
          <w:p w14:paraId="02607C8E" w14:textId="77777777" w:rsidR="00C52886" w:rsidRPr="008D0F1C" w:rsidRDefault="00C52886" w:rsidP="00657ADB">
            <w:pPr>
              <w:suppressAutoHyphens/>
              <w:jc w:val="center"/>
              <w:rPr>
                <w:rFonts w:ascii="Arial" w:eastAsia="Times New Roman" w:hAnsi="Arial" w:cs="Arial"/>
                <w:b/>
                <w:sz w:val="20"/>
                <w:szCs w:val="20"/>
                <w:lang w:eastAsia="ar-SA"/>
              </w:rPr>
            </w:pPr>
          </w:p>
          <w:p w14:paraId="4A971200" w14:textId="77777777" w:rsidR="00C52886" w:rsidRPr="008D0F1C" w:rsidRDefault="00C52886" w:rsidP="00657ADB">
            <w:pPr>
              <w:suppressAutoHyphens/>
              <w:rPr>
                <w:rFonts w:ascii="Arial" w:eastAsia="Times New Roman" w:hAnsi="Arial" w:cs="Arial"/>
                <w:b/>
                <w:sz w:val="20"/>
                <w:szCs w:val="20"/>
                <w:lang w:eastAsia="ar-SA"/>
              </w:rPr>
            </w:pPr>
            <w:r w:rsidRPr="008D0F1C">
              <w:rPr>
                <w:rFonts w:ascii="Arial" w:eastAsia="Times New Roman" w:hAnsi="Arial" w:cs="Arial"/>
                <w:b/>
                <w:sz w:val="20"/>
                <w:szCs w:val="20"/>
                <w:lang w:eastAsia="ar-SA"/>
              </w:rPr>
              <w:t>TEHNIČNI PRIKAZI</w:t>
            </w:r>
          </w:p>
        </w:tc>
      </w:tr>
    </w:tbl>
    <w:p w14:paraId="5FB86379" w14:textId="77777777" w:rsidR="00C52886" w:rsidRPr="008D0F1C" w:rsidRDefault="00C52886" w:rsidP="00C52886">
      <w:pPr>
        <w:suppressAutoHyphens/>
        <w:rPr>
          <w:rFonts w:ascii="Arial" w:eastAsia="Times New Roman" w:hAnsi="Arial" w:cs="Arial"/>
          <w:sz w:val="20"/>
          <w:szCs w:val="20"/>
          <w:lang w:eastAsia="ar-SA"/>
        </w:rPr>
      </w:pPr>
    </w:p>
    <w:tbl>
      <w:tblPr>
        <w:tblW w:w="949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83"/>
        <w:gridCol w:w="992"/>
        <w:gridCol w:w="920"/>
      </w:tblGrid>
      <w:tr w:rsidR="00F05AAC" w:rsidRPr="008D0F1C" w14:paraId="2F651C94" w14:textId="77777777" w:rsidTr="00F05AAC">
        <w:trPr>
          <w:trHeight w:val="320"/>
        </w:trPr>
        <w:tc>
          <w:tcPr>
            <w:tcW w:w="7583" w:type="dxa"/>
            <w:tcBorders>
              <w:top w:val="single" w:sz="4" w:space="0" w:color="auto"/>
              <w:left w:val="single" w:sz="4" w:space="0" w:color="auto"/>
              <w:bottom w:val="single" w:sz="4" w:space="0" w:color="auto"/>
              <w:right w:val="single" w:sz="4" w:space="0" w:color="auto"/>
            </w:tcBorders>
            <w:vAlign w:val="center"/>
          </w:tcPr>
          <w:p w14:paraId="5920288F" w14:textId="06C8D8C4" w:rsidR="00F05AAC" w:rsidRPr="008D0F1C" w:rsidRDefault="00F05AAC" w:rsidP="00FC248F">
            <w:pPr>
              <w:rPr>
                <w:rFonts w:ascii="Arial" w:hAnsi="Arial" w:cs="Arial"/>
                <w:sz w:val="20"/>
                <w:szCs w:val="20"/>
              </w:rPr>
            </w:pPr>
            <w:r w:rsidRPr="008D0F1C">
              <w:rPr>
                <w:rFonts w:ascii="Arial" w:hAnsi="Arial" w:cs="Arial"/>
                <w:sz w:val="20"/>
                <w:szCs w:val="20"/>
              </w:rPr>
              <w:t xml:space="preserve">► </w:t>
            </w:r>
            <w:r w:rsidR="00FB6178" w:rsidRPr="008D0F1C">
              <w:rPr>
                <w:rFonts w:ascii="Arial" w:hAnsi="Arial" w:cs="Arial"/>
                <w:sz w:val="20"/>
                <w:szCs w:val="20"/>
              </w:rPr>
              <w:t>Tloris 1. kleti - razsvetljava</w:t>
            </w:r>
          </w:p>
        </w:tc>
        <w:tc>
          <w:tcPr>
            <w:tcW w:w="992" w:type="dxa"/>
            <w:tcBorders>
              <w:top w:val="single" w:sz="4" w:space="0" w:color="auto"/>
              <w:left w:val="single" w:sz="4" w:space="0" w:color="auto"/>
              <w:bottom w:val="single" w:sz="4" w:space="0" w:color="auto"/>
              <w:right w:val="single" w:sz="4" w:space="0" w:color="auto"/>
            </w:tcBorders>
            <w:vAlign w:val="center"/>
          </w:tcPr>
          <w:p w14:paraId="41C0DD6D" w14:textId="302AF9AF" w:rsidR="00F05AAC" w:rsidRPr="008D0F1C" w:rsidRDefault="00F05AAC" w:rsidP="00FC248F">
            <w:pPr>
              <w:rPr>
                <w:rFonts w:ascii="Arial" w:hAnsi="Arial" w:cs="Arial"/>
                <w:sz w:val="20"/>
                <w:szCs w:val="20"/>
              </w:rPr>
            </w:pPr>
            <w:r w:rsidRPr="008D0F1C">
              <w:rPr>
                <w:rFonts w:ascii="Arial" w:hAnsi="Arial" w:cs="Arial"/>
                <w:sz w:val="20"/>
                <w:szCs w:val="20"/>
              </w:rPr>
              <w:t xml:space="preserve">M </w:t>
            </w:r>
            <w:r w:rsidR="00FB6178" w:rsidRPr="008D0F1C">
              <w:rPr>
                <w:rFonts w:ascii="Arial" w:hAnsi="Arial" w:cs="Arial"/>
                <w:sz w:val="20"/>
                <w:szCs w:val="20"/>
              </w:rPr>
              <w:t>1:50</w:t>
            </w:r>
          </w:p>
        </w:tc>
        <w:tc>
          <w:tcPr>
            <w:tcW w:w="920" w:type="dxa"/>
            <w:tcBorders>
              <w:top w:val="single" w:sz="4" w:space="0" w:color="auto"/>
              <w:left w:val="single" w:sz="4" w:space="0" w:color="auto"/>
              <w:bottom w:val="single" w:sz="4" w:space="0" w:color="auto"/>
              <w:right w:val="single" w:sz="4" w:space="0" w:color="auto"/>
            </w:tcBorders>
            <w:vAlign w:val="center"/>
          </w:tcPr>
          <w:p w14:paraId="1EFB7285" w14:textId="7BB96964" w:rsidR="00F05AAC" w:rsidRPr="008D0F1C" w:rsidRDefault="00F05AAC" w:rsidP="00FC248F">
            <w:pPr>
              <w:rPr>
                <w:rFonts w:ascii="Arial" w:hAnsi="Arial" w:cs="Arial"/>
                <w:sz w:val="20"/>
                <w:szCs w:val="20"/>
              </w:rPr>
            </w:pPr>
            <w:r w:rsidRPr="008D0F1C">
              <w:rPr>
                <w:rFonts w:ascii="Arial" w:hAnsi="Arial" w:cs="Arial"/>
                <w:sz w:val="20"/>
                <w:szCs w:val="20"/>
              </w:rPr>
              <w:t>E1</w:t>
            </w:r>
            <w:r w:rsidR="00FB6178" w:rsidRPr="008D0F1C">
              <w:rPr>
                <w:rFonts w:ascii="Arial" w:hAnsi="Arial" w:cs="Arial"/>
                <w:sz w:val="20"/>
                <w:szCs w:val="20"/>
              </w:rPr>
              <w:t>0</w:t>
            </w:r>
          </w:p>
        </w:tc>
      </w:tr>
      <w:tr w:rsidR="00F05AAC" w:rsidRPr="008D0F1C" w14:paraId="2D2E0F16" w14:textId="77777777" w:rsidTr="00F05AAC">
        <w:trPr>
          <w:trHeight w:val="320"/>
        </w:trPr>
        <w:tc>
          <w:tcPr>
            <w:tcW w:w="7583" w:type="dxa"/>
            <w:tcBorders>
              <w:top w:val="single" w:sz="4" w:space="0" w:color="auto"/>
              <w:left w:val="single" w:sz="4" w:space="0" w:color="auto"/>
              <w:bottom w:val="single" w:sz="4" w:space="0" w:color="auto"/>
              <w:right w:val="single" w:sz="4" w:space="0" w:color="auto"/>
            </w:tcBorders>
            <w:vAlign w:val="center"/>
          </w:tcPr>
          <w:p w14:paraId="55061F73" w14:textId="11CA5EC7" w:rsidR="00F05AAC" w:rsidRPr="008D0F1C" w:rsidRDefault="00F05AAC" w:rsidP="00FC248F">
            <w:pPr>
              <w:rPr>
                <w:rFonts w:ascii="Arial" w:hAnsi="Arial" w:cs="Arial"/>
                <w:sz w:val="20"/>
                <w:szCs w:val="20"/>
              </w:rPr>
            </w:pPr>
            <w:r w:rsidRPr="008D0F1C">
              <w:rPr>
                <w:rFonts w:ascii="Arial" w:hAnsi="Arial" w:cs="Arial"/>
                <w:sz w:val="20"/>
                <w:szCs w:val="20"/>
              </w:rPr>
              <w:t>►</w:t>
            </w:r>
            <w:r w:rsidR="00FB6178" w:rsidRPr="008D0F1C">
              <w:rPr>
                <w:rFonts w:ascii="Arial" w:hAnsi="Arial" w:cs="Arial"/>
                <w:sz w:val="20"/>
                <w:szCs w:val="20"/>
              </w:rPr>
              <w:t xml:space="preserve"> Legenda svetil</w:t>
            </w:r>
          </w:p>
        </w:tc>
        <w:tc>
          <w:tcPr>
            <w:tcW w:w="992" w:type="dxa"/>
            <w:tcBorders>
              <w:top w:val="single" w:sz="4" w:space="0" w:color="auto"/>
              <w:left w:val="single" w:sz="4" w:space="0" w:color="auto"/>
              <w:bottom w:val="single" w:sz="4" w:space="0" w:color="auto"/>
              <w:right w:val="single" w:sz="4" w:space="0" w:color="auto"/>
            </w:tcBorders>
            <w:vAlign w:val="center"/>
          </w:tcPr>
          <w:p w14:paraId="66F155C4" w14:textId="77777777" w:rsidR="00F05AAC" w:rsidRPr="008D0F1C" w:rsidRDefault="00F05AAC" w:rsidP="00FC248F">
            <w:pPr>
              <w:rPr>
                <w:rFonts w:ascii="Arial" w:hAnsi="Arial" w:cs="Arial"/>
                <w:sz w:val="20"/>
                <w:szCs w:val="20"/>
              </w:rPr>
            </w:pPr>
            <w:r w:rsidRPr="008D0F1C">
              <w:rPr>
                <w:rFonts w:ascii="Arial" w:hAnsi="Arial" w:cs="Arial"/>
                <w:sz w:val="20"/>
                <w:szCs w:val="20"/>
              </w:rPr>
              <w:t>M %</w:t>
            </w:r>
          </w:p>
        </w:tc>
        <w:tc>
          <w:tcPr>
            <w:tcW w:w="920" w:type="dxa"/>
            <w:tcBorders>
              <w:top w:val="single" w:sz="4" w:space="0" w:color="auto"/>
              <w:left w:val="single" w:sz="4" w:space="0" w:color="auto"/>
              <w:bottom w:val="single" w:sz="4" w:space="0" w:color="auto"/>
              <w:right w:val="single" w:sz="4" w:space="0" w:color="auto"/>
            </w:tcBorders>
            <w:vAlign w:val="center"/>
          </w:tcPr>
          <w:p w14:paraId="53743BFC" w14:textId="4E4CEAEF" w:rsidR="00F05AAC" w:rsidRPr="008D0F1C" w:rsidRDefault="00FB6178" w:rsidP="00FC248F">
            <w:pPr>
              <w:rPr>
                <w:rFonts w:ascii="Arial" w:hAnsi="Arial" w:cs="Arial"/>
                <w:sz w:val="20"/>
                <w:szCs w:val="20"/>
              </w:rPr>
            </w:pPr>
            <w:r w:rsidRPr="008D0F1C">
              <w:rPr>
                <w:rFonts w:ascii="Arial" w:hAnsi="Arial" w:cs="Arial"/>
                <w:sz w:val="20"/>
                <w:szCs w:val="20"/>
              </w:rPr>
              <w:t>E11</w:t>
            </w:r>
          </w:p>
        </w:tc>
      </w:tr>
      <w:tr w:rsidR="00F05AAC" w:rsidRPr="008D0F1C" w14:paraId="7E6689CD" w14:textId="77777777" w:rsidTr="00F05AAC">
        <w:trPr>
          <w:trHeight w:val="320"/>
        </w:trPr>
        <w:tc>
          <w:tcPr>
            <w:tcW w:w="7583" w:type="dxa"/>
            <w:tcBorders>
              <w:top w:val="single" w:sz="4" w:space="0" w:color="auto"/>
              <w:left w:val="single" w:sz="4" w:space="0" w:color="auto"/>
              <w:bottom w:val="single" w:sz="4" w:space="0" w:color="auto"/>
              <w:right w:val="single" w:sz="4" w:space="0" w:color="auto"/>
            </w:tcBorders>
            <w:vAlign w:val="center"/>
          </w:tcPr>
          <w:p w14:paraId="5B057EFB" w14:textId="240253EE" w:rsidR="00F05AAC" w:rsidRPr="008D0F1C" w:rsidRDefault="00F05AAC" w:rsidP="00FC248F">
            <w:pPr>
              <w:rPr>
                <w:rFonts w:ascii="Arial" w:hAnsi="Arial" w:cs="Arial"/>
                <w:sz w:val="20"/>
                <w:szCs w:val="20"/>
              </w:rPr>
            </w:pPr>
            <w:r w:rsidRPr="008D0F1C">
              <w:rPr>
                <w:rFonts w:ascii="Arial" w:hAnsi="Arial" w:cs="Arial"/>
                <w:sz w:val="20"/>
                <w:szCs w:val="20"/>
              </w:rPr>
              <w:t xml:space="preserve">► </w:t>
            </w:r>
            <w:r w:rsidR="00FB6178" w:rsidRPr="008D0F1C">
              <w:rPr>
                <w:rFonts w:ascii="Arial" w:hAnsi="Arial" w:cs="Arial"/>
                <w:sz w:val="20"/>
                <w:szCs w:val="20"/>
              </w:rPr>
              <w:t>Tloris 1. kleti – moč, šibki tok</w:t>
            </w:r>
          </w:p>
        </w:tc>
        <w:tc>
          <w:tcPr>
            <w:tcW w:w="992" w:type="dxa"/>
            <w:tcBorders>
              <w:top w:val="single" w:sz="4" w:space="0" w:color="auto"/>
              <w:left w:val="single" w:sz="4" w:space="0" w:color="auto"/>
              <w:bottom w:val="single" w:sz="4" w:space="0" w:color="auto"/>
              <w:right w:val="single" w:sz="4" w:space="0" w:color="auto"/>
            </w:tcBorders>
            <w:vAlign w:val="center"/>
          </w:tcPr>
          <w:p w14:paraId="7CE541AA" w14:textId="77777777" w:rsidR="00F05AAC" w:rsidRPr="008D0F1C" w:rsidRDefault="00F05AAC" w:rsidP="00FC248F">
            <w:pPr>
              <w:rPr>
                <w:rFonts w:ascii="Arial" w:hAnsi="Arial" w:cs="Arial"/>
                <w:sz w:val="20"/>
                <w:szCs w:val="20"/>
              </w:rPr>
            </w:pPr>
            <w:r w:rsidRPr="008D0F1C">
              <w:rPr>
                <w:rFonts w:ascii="Arial" w:hAnsi="Arial" w:cs="Arial"/>
                <w:sz w:val="20"/>
                <w:szCs w:val="20"/>
              </w:rPr>
              <w:t>M %</w:t>
            </w:r>
          </w:p>
        </w:tc>
        <w:tc>
          <w:tcPr>
            <w:tcW w:w="920" w:type="dxa"/>
            <w:tcBorders>
              <w:top w:val="single" w:sz="4" w:space="0" w:color="auto"/>
              <w:left w:val="single" w:sz="4" w:space="0" w:color="auto"/>
              <w:bottom w:val="single" w:sz="4" w:space="0" w:color="auto"/>
              <w:right w:val="single" w:sz="4" w:space="0" w:color="auto"/>
            </w:tcBorders>
            <w:vAlign w:val="center"/>
          </w:tcPr>
          <w:p w14:paraId="021518D6" w14:textId="794DC5D6" w:rsidR="00F05AAC" w:rsidRPr="008D0F1C" w:rsidRDefault="00FB6178" w:rsidP="00FC248F">
            <w:pPr>
              <w:rPr>
                <w:rFonts w:ascii="Arial" w:hAnsi="Arial" w:cs="Arial"/>
                <w:sz w:val="20"/>
                <w:szCs w:val="20"/>
              </w:rPr>
            </w:pPr>
            <w:r w:rsidRPr="008D0F1C">
              <w:rPr>
                <w:rFonts w:ascii="Arial" w:hAnsi="Arial" w:cs="Arial"/>
                <w:sz w:val="20"/>
                <w:szCs w:val="20"/>
              </w:rPr>
              <w:t>E20</w:t>
            </w:r>
          </w:p>
        </w:tc>
      </w:tr>
      <w:tr w:rsidR="00F05AAC" w:rsidRPr="008D0F1C" w14:paraId="17A6CDBC" w14:textId="77777777" w:rsidTr="00F05AAC">
        <w:trPr>
          <w:trHeight w:val="320"/>
        </w:trPr>
        <w:tc>
          <w:tcPr>
            <w:tcW w:w="7583" w:type="dxa"/>
            <w:tcBorders>
              <w:top w:val="single" w:sz="4" w:space="0" w:color="auto"/>
              <w:left w:val="single" w:sz="4" w:space="0" w:color="auto"/>
              <w:bottom w:val="single" w:sz="4" w:space="0" w:color="auto"/>
              <w:right w:val="single" w:sz="4" w:space="0" w:color="auto"/>
            </w:tcBorders>
            <w:vAlign w:val="center"/>
          </w:tcPr>
          <w:p w14:paraId="3EC1894B" w14:textId="069EDDD5" w:rsidR="00F05AAC" w:rsidRPr="008D0F1C" w:rsidRDefault="00F05AAC" w:rsidP="00FC248F">
            <w:pPr>
              <w:rPr>
                <w:rFonts w:ascii="Arial" w:hAnsi="Arial" w:cs="Arial"/>
                <w:sz w:val="20"/>
                <w:szCs w:val="20"/>
              </w:rPr>
            </w:pPr>
            <w:r w:rsidRPr="008D0F1C">
              <w:rPr>
                <w:rFonts w:ascii="Arial" w:hAnsi="Arial" w:cs="Arial"/>
                <w:sz w:val="20"/>
                <w:szCs w:val="20"/>
              </w:rPr>
              <w:t xml:space="preserve">► </w:t>
            </w:r>
            <w:r w:rsidR="00FB6178" w:rsidRPr="008D0F1C">
              <w:rPr>
                <w:rFonts w:ascii="Arial" w:hAnsi="Arial" w:cs="Arial"/>
                <w:sz w:val="20"/>
                <w:szCs w:val="20"/>
              </w:rPr>
              <w:t>Shema NN napajanja stikalnega bloka SB-STE M</w:t>
            </w:r>
          </w:p>
        </w:tc>
        <w:tc>
          <w:tcPr>
            <w:tcW w:w="992" w:type="dxa"/>
            <w:tcBorders>
              <w:top w:val="single" w:sz="4" w:space="0" w:color="auto"/>
              <w:left w:val="single" w:sz="4" w:space="0" w:color="auto"/>
              <w:bottom w:val="single" w:sz="4" w:space="0" w:color="auto"/>
              <w:right w:val="single" w:sz="4" w:space="0" w:color="auto"/>
            </w:tcBorders>
            <w:vAlign w:val="center"/>
          </w:tcPr>
          <w:p w14:paraId="21BCCA8E" w14:textId="77777777" w:rsidR="00F05AAC" w:rsidRPr="008D0F1C" w:rsidRDefault="00F05AAC" w:rsidP="00FC248F">
            <w:pPr>
              <w:rPr>
                <w:rFonts w:ascii="Arial" w:hAnsi="Arial" w:cs="Arial"/>
                <w:sz w:val="20"/>
                <w:szCs w:val="20"/>
              </w:rPr>
            </w:pPr>
            <w:r w:rsidRPr="008D0F1C">
              <w:rPr>
                <w:rFonts w:ascii="Arial" w:hAnsi="Arial" w:cs="Arial"/>
                <w:sz w:val="20"/>
                <w:szCs w:val="20"/>
              </w:rPr>
              <w:t>M %</w:t>
            </w:r>
          </w:p>
        </w:tc>
        <w:tc>
          <w:tcPr>
            <w:tcW w:w="920" w:type="dxa"/>
            <w:tcBorders>
              <w:top w:val="single" w:sz="4" w:space="0" w:color="auto"/>
              <w:left w:val="single" w:sz="4" w:space="0" w:color="auto"/>
              <w:bottom w:val="single" w:sz="4" w:space="0" w:color="auto"/>
              <w:right w:val="single" w:sz="4" w:space="0" w:color="auto"/>
            </w:tcBorders>
            <w:vAlign w:val="center"/>
          </w:tcPr>
          <w:p w14:paraId="62B367ED" w14:textId="4A747C48" w:rsidR="00F05AAC" w:rsidRPr="008D0F1C" w:rsidRDefault="00FB6178" w:rsidP="00FC248F">
            <w:pPr>
              <w:rPr>
                <w:rFonts w:ascii="Arial" w:hAnsi="Arial" w:cs="Arial"/>
                <w:sz w:val="20"/>
                <w:szCs w:val="20"/>
              </w:rPr>
            </w:pPr>
            <w:r w:rsidRPr="008D0F1C">
              <w:rPr>
                <w:rFonts w:ascii="Arial" w:hAnsi="Arial" w:cs="Arial"/>
                <w:sz w:val="20"/>
                <w:szCs w:val="20"/>
              </w:rPr>
              <w:t>E100</w:t>
            </w:r>
          </w:p>
        </w:tc>
      </w:tr>
      <w:tr w:rsidR="00F05AAC" w:rsidRPr="008D0F1C" w14:paraId="488FA21F" w14:textId="77777777" w:rsidTr="00F05AAC">
        <w:trPr>
          <w:trHeight w:val="320"/>
        </w:trPr>
        <w:tc>
          <w:tcPr>
            <w:tcW w:w="7583" w:type="dxa"/>
            <w:tcBorders>
              <w:top w:val="single" w:sz="4" w:space="0" w:color="auto"/>
              <w:left w:val="single" w:sz="4" w:space="0" w:color="auto"/>
              <w:bottom w:val="single" w:sz="4" w:space="0" w:color="auto"/>
              <w:right w:val="single" w:sz="4" w:space="0" w:color="auto"/>
            </w:tcBorders>
            <w:vAlign w:val="center"/>
          </w:tcPr>
          <w:p w14:paraId="752F6894" w14:textId="6C2A89FC" w:rsidR="00F05AAC" w:rsidRPr="008D0F1C" w:rsidRDefault="00F05AAC" w:rsidP="00FC248F">
            <w:pPr>
              <w:rPr>
                <w:rFonts w:ascii="Arial" w:hAnsi="Arial" w:cs="Arial"/>
                <w:sz w:val="20"/>
                <w:szCs w:val="20"/>
              </w:rPr>
            </w:pPr>
            <w:r w:rsidRPr="008D0F1C">
              <w:rPr>
                <w:rFonts w:ascii="Arial" w:hAnsi="Arial" w:cs="Arial"/>
                <w:sz w:val="20"/>
                <w:szCs w:val="20"/>
              </w:rPr>
              <w:t xml:space="preserve">► </w:t>
            </w:r>
            <w:r w:rsidR="00FB6178" w:rsidRPr="008D0F1C">
              <w:rPr>
                <w:rFonts w:ascii="Arial" w:hAnsi="Arial" w:cs="Arial"/>
                <w:sz w:val="20"/>
                <w:szCs w:val="20"/>
              </w:rPr>
              <w:t>Shema  IT povezav</w:t>
            </w:r>
          </w:p>
        </w:tc>
        <w:tc>
          <w:tcPr>
            <w:tcW w:w="992" w:type="dxa"/>
            <w:tcBorders>
              <w:top w:val="single" w:sz="4" w:space="0" w:color="auto"/>
              <w:left w:val="single" w:sz="4" w:space="0" w:color="auto"/>
              <w:bottom w:val="single" w:sz="4" w:space="0" w:color="auto"/>
              <w:right w:val="single" w:sz="4" w:space="0" w:color="auto"/>
            </w:tcBorders>
            <w:vAlign w:val="center"/>
          </w:tcPr>
          <w:p w14:paraId="36CBFA51" w14:textId="77777777" w:rsidR="00F05AAC" w:rsidRPr="008D0F1C" w:rsidRDefault="00F05AAC" w:rsidP="00FC248F">
            <w:pPr>
              <w:rPr>
                <w:rFonts w:ascii="Arial" w:hAnsi="Arial" w:cs="Arial"/>
                <w:sz w:val="20"/>
                <w:szCs w:val="20"/>
              </w:rPr>
            </w:pPr>
            <w:r w:rsidRPr="008D0F1C">
              <w:rPr>
                <w:rFonts w:ascii="Arial" w:hAnsi="Arial" w:cs="Arial"/>
                <w:sz w:val="20"/>
                <w:szCs w:val="20"/>
              </w:rPr>
              <w:t>M %</w:t>
            </w:r>
          </w:p>
        </w:tc>
        <w:tc>
          <w:tcPr>
            <w:tcW w:w="920" w:type="dxa"/>
            <w:tcBorders>
              <w:top w:val="single" w:sz="4" w:space="0" w:color="auto"/>
              <w:left w:val="single" w:sz="4" w:space="0" w:color="auto"/>
              <w:bottom w:val="single" w:sz="4" w:space="0" w:color="auto"/>
              <w:right w:val="single" w:sz="4" w:space="0" w:color="auto"/>
            </w:tcBorders>
            <w:vAlign w:val="center"/>
          </w:tcPr>
          <w:p w14:paraId="4A4EB557" w14:textId="5923AC1C" w:rsidR="00F05AAC" w:rsidRPr="008D0F1C" w:rsidRDefault="00FB6178" w:rsidP="00FC248F">
            <w:pPr>
              <w:rPr>
                <w:rFonts w:ascii="Arial" w:hAnsi="Arial" w:cs="Arial"/>
                <w:sz w:val="20"/>
                <w:szCs w:val="20"/>
              </w:rPr>
            </w:pPr>
            <w:r w:rsidRPr="008D0F1C">
              <w:rPr>
                <w:rFonts w:ascii="Arial" w:hAnsi="Arial" w:cs="Arial"/>
                <w:sz w:val="20"/>
                <w:szCs w:val="20"/>
              </w:rPr>
              <w:t>E200</w:t>
            </w:r>
          </w:p>
        </w:tc>
      </w:tr>
      <w:tr w:rsidR="00F05AAC" w:rsidRPr="008D0F1C" w14:paraId="52895967" w14:textId="77777777" w:rsidTr="00F05AAC">
        <w:trPr>
          <w:trHeight w:val="320"/>
        </w:trPr>
        <w:tc>
          <w:tcPr>
            <w:tcW w:w="7583" w:type="dxa"/>
            <w:tcBorders>
              <w:top w:val="single" w:sz="4" w:space="0" w:color="auto"/>
              <w:left w:val="single" w:sz="4" w:space="0" w:color="auto"/>
              <w:bottom w:val="single" w:sz="4" w:space="0" w:color="auto"/>
              <w:right w:val="single" w:sz="4" w:space="0" w:color="auto"/>
            </w:tcBorders>
            <w:vAlign w:val="center"/>
          </w:tcPr>
          <w:p w14:paraId="494B5F18" w14:textId="031B68EE" w:rsidR="00F05AAC" w:rsidRPr="008D0F1C" w:rsidRDefault="00F05AAC" w:rsidP="00FC248F">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B8C01C5" w14:textId="22070A1B" w:rsidR="00F05AAC" w:rsidRPr="008D0F1C" w:rsidRDefault="00F05AAC" w:rsidP="00FC248F">
            <w:pPr>
              <w:rPr>
                <w:rFonts w:ascii="Arial" w:hAnsi="Arial" w:cs="Arial"/>
                <w:sz w:val="20"/>
                <w:szCs w:val="20"/>
              </w:rPr>
            </w:pPr>
          </w:p>
        </w:tc>
        <w:tc>
          <w:tcPr>
            <w:tcW w:w="920" w:type="dxa"/>
            <w:tcBorders>
              <w:top w:val="single" w:sz="4" w:space="0" w:color="auto"/>
              <w:left w:val="single" w:sz="4" w:space="0" w:color="auto"/>
              <w:bottom w:val="single" w:sz="4" w:space="0" w:color="auto"/>
              <w:right w:val="single" w:sz="4" w:space="0" w:color="auto"/>
            </w:tcBorders>
            <w:vAlign w:val="center"/>
          </w:tcPr>
          <w:p w14:paraId="752CCB8A" w14:textId="488E9C17" w:rsidR="00F05AAC" w:rsidRPr="008D0F1C" w:rsidRDefault="00F05AAC" w:rsidP="00FC248F">
            <w:pPr>
              <w:rPr>
                <w:rFonts w:ascii="Arial" w:hAnsi="Arial" w:cs="Arial"/>
                <w:sz w:val="20"/>
                <w:szCs w:val="20"/>
              </w:rPr>
            </w:pPr>
          </w:p>
        </w:tc>
      </w:tr>
      <w:tr w:rsidR="00F05AAC" w:rsidRPr="008D0F1C" w14:paraId="5370B3F5" w14:textId="77777777" w:rsidTr="00F05AAC">
        <w:trPr>
          <w:trHeight w:val="320"/>
        </w:trPr>
        <w:tc>
          <w:tcPr>
            <w:tcW w:w="7583" w:type="dxa"/>
            <w:tcBorders>
              <w:top w:val="single" w:sz="4" w:space="0" w:color="auto"/>
              <w:left w:val="single" w:sz="4" w:space="0" w:color="auto"/>
              <w:bottom w:val="single" w:sz="4" w:space="0" w:color="auto"/>
              <w:right w:val="single" w:sz="4" w:space="0" w:color="auto"/>
            </w:tcBorders>
            <w:vAlign w:val="center"/>
          </w:tcPr>
          <w:p w14:paraId="7A37B063" w14:textId="354A35B6" w:rsidR="00F05AAC" w:rsidRPr="008D0F1C" w:rsidRDefault="00F05AAC" w:rsidP="00FC248F">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576BC5A" w14:textId="6FAC050A" w:rsidR="00F05AAC" w:rsidRPr="008D0F1C" w:rsidRDefault="00F05AAC" w:rsidP="00FC248F">
            <w:pPr>
              <w:rPr>
                <w:rFonts w:ascii="Arial" w:hAnsi="Arial" w:cs="Arial"/>
                <w:sz w:val="20"/>
                <w:szCs w:val="20"/>
              </w:rPr>
            </w:pPr>
          </w:p>
        </w:tc>
        <w:tc>
          <w:tcPr>
            <w:tcW w:w="920" w:type="dxa"/>
            <w:tcBorders>
              <w:top w:val="single" w:sz="4" w:space="0" w:color="auto"/>
              <w:left w:val="single" w:sz="4" w:space="0" w:color="auto"/>
              <w:bottom w:val="single" w:sz="4" w:space="0" w:color="auto"/>
              <w:right w:val="single" w:sz="4" w:space="0" w:color="auto"/>
            </w:tcBorders>
            <w:vAlign w:val="center"/>
          </w:tcPr>
          <w:p w14:paraId="7724A23B" w14:textId="4D953200" w:rsidR="00F05AAC" w:rsidRPr="008D0F1C" w:rsidRDefault="00F05AAC" w:rsidP="00FC248F">
            <w:pPr>
              <w:rPr>
                <w:rFonts w:ascii="Arial" w:hAnsi="Arial" w:cs="Arial"/>
                <w:sz w:val="20"/>
                <w:szCs w:val="20"/>
              </w:rPr>
            </w:pPr>
          </w:p>
        </w:tc>
      </w:tr>
      <w:tr w:rsidR="00F05AAC" w:rsidRPr="008D0F1C" w14:paraId="38C09E9E" w14:textId="77777777" w:rsidTr="00F05AAC">
        <w:trPr>
          <w:trHeight w:val="320"/>
        </w:trPr>
        <w:tc>
          <w:tcPr>
            <w:tcW w:w="7583" w:type="dxa"/>
            <w:tcBorders>
              <w:top w:val="single" w:sz="4" w:space="0" w:color="auto"/>
              <w:left w:val="single" w:sz="4" w:space="0" w:color="auto"/>
              <w:bottom w:val="single" w:sz="4" w:space="0" w:color="auto"/>
              <w:right w:val="single" w:sz="4" w:space="0" w:color="auto"/>
            </w:tcBorders>
            <w:vAlign w:val="center"/>
          </w:tcPr>
          <w:p w14:paraId="25B4A808" w14:textId="5C870045" w:rsidR="00F05AAC" w:rsidRPr="008D0F1C" w:rsidRDefault="00F05AAC" w:rsidP="00FC248F">
            <w:pP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E9EEF35" w14:textId="18F7265A" w:rsidR="00F05AAC" w:rsidRPr="008D0F1C" w:rsidRDefault="00F05AAC" w:rsidP="00FC248F">
            <w:pPr>
              <w:rPr>
                <w:rFonts w:ascii="Arial" w:hAnsi="Arial" w:cs="Arial"/>
                <w:sz w:val="20"/>
                <w:szCs w:val="20"/>
              </w:rPr>
            </w:pPr>
          </w:p>
        </w:tc>
        <w:tc>
          <w:tcPr>
            <w:tcW w:w="920" w:type="dxa"/>
            <w:tcBorders>
              <w:top w:val="single" w:sz="4" w:space="0" w:color="auto"/>
              <w:left w:val="single" w:sz="4" w:space="0" w:color="auto"/>
              <w:bottom w:val="single" w:sz="4" w:space="0" w:color="auto"/>
              <w:right w:val="single" w:sz="4" w:space="0" w:color="auto"/>
            </w:tcBorders>
            <w:vAlign w:val="center"/>
          </w:tcPr>
          <w:p w14:paraId="524B95DA" w14:textId="7AFB624D" w:rsidR="00F05AAC" w:rsidRPr="008D0F1C" w:rsidRDefault="00F05AAC" w:rsidP="00FC248F">
            <w:pPr>
              <w:rPr>
                <w:rFonts w:ascii="Arial" w:hAnsi="Arial" w:cs="Arial"/>
                <w:sz w:val="20"/>
                <w:szCs w:val="20"/>
              </w:rPr>
            </w:pPr>
          </w:p>
        </w:tc>
      </w:tr>
    </w:tbl>
    <w:p w14:paraId="57456F91" w14:textId="77777777" w:rsidR="00C52886" w:rsidRPr="008D0F1C" w:rsidRDefault="00C52886" w:rsidP="00C52886">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Arial" w:eastAsia="Times New Roman" w:hAnsi="Arial" w:cs="Arial"/>
          <w:color w:val="FF0000"/>
          <w:sz w:val="20"/>
          <w:szCs w:val="20"/>
          <w:lang w:eastAsia="ar-SA"/>
        </w:rPr>
      </w:pPr>
    </w:p>
    <w:tbl>
      <w:tblPr>
        <w:tblW w:w="9923" w:type="dxa"/>
        <w:tblInd w:w="70" w:type="dxa"/>
        <w:tblLayout w:type="fixed"/>
        <w:tblCellMar>
          <w:left w:w="70" w:type="dxa"/>
          <w:right w:w="70" w:type="dxa"/>
        </w:tblCellMar>
        <w:tblLook w:val="01E0" w:firstRow="1" w:lastRow="1" w:firstColumn="1" w:lastColumn="1" w:noHBand="0" w:noVBand="0"/>
      </w:tblPr>
      <w:tblGrid>
        <w:gridCol w:w="709"/>
        <w:gridCol w:w="709"/>
        <w:gridCol w:w="8505"/>
      </w:tblGrid>
      <w:tr w:rsidR="00C52886" w:rsidRPr="008D0F1C" w14:paraId="3BF39377" w14:textId="77777777" w:rsidTr="00C52886">
        <w:trPr>
          <w:cantSplit/>
        </w:trPr>
        <w:tc>
          <w:tcPr>
            <w:tcW w:w="709" w:type="dxa"/>
          </w:tcPr>
          <w:p w14:paraId="1DD5FA19" w14:textId="77777777" w:rsidR="00C52886" w:rsidRPr="008D0F1C" w:rsidRDefault="00C52886" w:rsidP="00657ADB">
            <w:pPr>
              <w:rPr>
                <w:rFonts w:ascii="Arial" w:eastAsia="Times New Roman" w:hAnsi="Arial" w:cs="Arial"/>
                <w:sz w:val="20"/>
                <w:szCs w:val="20"/>
              </w:rPr>
            </w:pPr>
          </w:p>
        </w:tc>
        <w:tc>
          <w:tcPr>
            <w:tcW w:w="709" w:type="dxa"/>
          </w:tcPr>
          <w:p w14:paraId="34E8648E" w14:textId="77777777" w:rsidR="00C52886" w:rsidRPr="008D0F1C" w:rsidRDefault="00C52886" w:rsidP="00657ADB">
            <w:pPr>
              <w:rPr>
                <w:rFonts w:ascii="Arial" w:eastAsia="Times New Roman" w:hAnsi="Arial" w:cs="Arial"/>
                <w:sz w:val="20"/>
                <w:szCs w:val="20"/>
              </w:rPr>
            </w:pPr>
          </w:p>
        </w:tc>
        <w:tc>
          <w:tcPr>
            <w:tcW w:w="8505" w:type="dxa"/>
          </w:tcPr>
          <w:p w14:paraId="52665C66" w14:textId="77777777" w:rsidR="00C52886" w:rsidRPr="008D0F1C" w:rsidRDefault="00C52886" w:rsidP="00657ADB">
            <w:pPr>
              <w:rPr>
                <w:rFonts w:ascii="Arial" w:eastAsia="Times New Roman" w:hAnsi="Arial" w:cs="Arial"/>
                <w:sz w:val="20"/>
                <w:szCs w:val="20"/>
              </w:rPr>
            </w:pPr>
          </w:p>
        </w:tc>
      </w:tr>
      <w:tr w:rsidR="00C52886" w:rsidRPr="008D0F1C" w14:paraId="6C1D6C29" w14:textId="77777777" w:rsidTr="00C52886">
        <w:trPr>
          <w:cantSplit/>
        </w:trPr>
        <w:tc>
          <w:tcPr>
            <w:tcW w:w="709" w:type="dxa"/>
          </w:tcPr>
          <w:p w14:paraId="0A6D10FA" w14:textId="77777777" w:rsidR="00C52886" w:rsidRPr="008D0F1C" w:rsidRDefault="00C52886" w:rsidP="00657ADB">
            <w:pPr>
              <w:rPr>
                <w:rFonts w:ascii="Arial" w:eastAsia="Times New Roman" w:hAnsi="Arial" w:cs="Arial"/>
                <w:sz w:val="20"/>
                <w:szCs w:val="20"/>
              </w:rPr>
            </w:pPr>
          </w:p>
        </w:tc>
        <w:tc>
          <w:tcPr>
            <w:tcW w:w="709" w:type="dxa"/>
          </w:tcPr>
          <w:p w14:paraId="15310B02" w14:textId="77777777" w:rsidR="00C52886" w:rsidRPr="008D0F1C" w:rsidRDefault="00C52886" w:rsidP="00657ADB">
            <w:pPr>
              <w:rPr>
                <w:rFonts w:ascii="Arial" w:eastAsia="Times New Roman" w:hAnsi="Arial" w:cs="Arial"/>
                <w:sz w:val="20"/>
                <w:szCs w:val="20"/>
              </w:rPr>
            </w:pPr>
          </w:p>
        </w:tc>
        <w:tc>
          <w:tcPr>
            <w:tcW w:w="8505" w:type="dxa"/>
          </w:tcPr>
          <w:p w14:paraId="15800A72" w14:textId="77777777" w:rsidR="00C52886" w:rsidRPr="008D0F1C" w:rsidRDefault="00C52886" w:rsidP="00657ADB">
            <w:pPr>
              <w:rPr>
                <w:rFonts w:ascii="Arial" w:eastAsia="Times New Roman" w:hAnsi="Arial" w:cs="Arial"/>
                <w:sz w:val="20"/>
                <w:szCs w:val="20"/>
              </w:rPr>
            </w:pPr>
          </w:p>
        </w:tc>
      </w:tr>
      <w:tr w:rsidR="00C52886" w:rsidRPr="008D0F1C" w14:paraId="47CF0627" w14:textId="77777777" w:rsidTr="00C52886">
        <w:trPr>
          <w:cantSplit/>
        </w:trPr>
        <w:tc>
          <w:tcPr>
            <w:tcW w:w="709" w:type="dxa"/>
          </w:tcPr>
          <w:p w14:paraId="3FCB5C4D" w14:textId="77777777" w:rsidR="00C52886" w:rsidRPr="008D0F1C" w:rsidRDefault="00C52886" w:rsidP="00657ADB">
            <w:pPr>
              <w:rPr>
                <w:rFonts w:ascii="Arial" w:eastAsia="Times New Roman" w:hAnsi="Arial" w:cs="Arial"/>
                <w:sz w:val="20"/>
                <w:szCs w:val="20"/>
              </w:rPr>
            </w:pPr>
          </w:p>
        </w:tc>
        <w:tc>
          <w:tcPr>
            <w:tcW w:w="709" w:type="dxa"/>
          </w:tcPr>
          <w:p w14:paraId="77A0D61A" w14:textId="77777777" w:rsidR="00C52886" w:rsidRPr="008D0F1C" w:rsidRDefault="00C52886" w:rsidP="00657ADB">
            <w:pPr>
              <w:rPr>
                <w:rFonts w:ascii="Arial" w:eastAsia="Times New Roman" w:hAnsi="Arial" w:cs="Arial"/>
                <w:sz w:val="20"/>
                <w:szCs w:val="20"/>
              </w:rPr>
            </w:pPr>
          </w:p>
        </w:tc>
        <w:tc>
          <w:tcPr>
            <w:tcW w:w="8505" w:type="dxa"/>
          </w:tcPr>
          <w:p w14:paraId="7042A55E" w14:textId="77777777" w:rsidR="00C52886" w:rsidRPr="008D0F1C" w:rsidRDefault="00C52886" w:rsidP="00657ADB">
            <w:pPr>
              <w:rPr>
                <w:rFonts w:ascii="Arial" w:eastAsia="Times New Roman" w:hAnsi="Arial" w:cs="Arial"/>
                <w:sz w:val="20"/>
                <w:szCs w:val="20"/>
              </w:rPr>
            </w:pPr>
          </w:p>
        </w:tc>
      </w:tr>
      <w:tr w:rsidR="00C52886" w:rsidRPr="008D0F1C" w14:paraId="2DD31F37" w14:textId="77777777" w:rsidTr="00C52886">
        <w:trPr>
          <w:cantSplit/>
        </w:trPr>
        <w:tc>
          <w:tcPr>
            <w:tcW w:w="709" w:type="dxa"/>
          </w:tcPr>
          <w:p w14:paraId="6C2BDB82" w14:textId="77777777" w:rsidR="00C52886" w:rsidRPr="008D0F1C" w:rsidRDefault="00C52886" w:rsidP="00657ADB">
            <w:pPr>
              <w:rPr>
                <w:rFonts w:ascii="Arial" w:eastAsia="Times New Roman" w:hAnsi="Arial" w:cs="Arial"/>
                <w:sz w:val="20"/>
                <w:szCs w:val="20"/>
              </w:rPr>
            </w:pPr>
          </w:p>
        </w:tc>
        <w:tc>
          <w:tcPr>
            <w:tcW w:w="709" w:type="dxa"/>
          </w:tcPr>
          <w:p w14:paraId="69910628" w14:textId="77777777" w:rsidR="00C52886" w:rsidRPr="008D0F1C" w:rsidRDefault="00C52886" w:rsidP="00657ADB">
            <w:pPr>
              <w:rPr>
                <w:rFonts w:ascii="Arial" w:eastAsia="Times New Roman" w:hAnsi="Arial" w:cs="Arial"/>
                <w:sz w:val="20"/>
                <w:szCs w:val="20"/>
              </w:rPr>
            </w:pPr>
          </w:p>
        </w:tc>
        <w:tc>
          <w:tcPr>
            <w:tcW w:w="8505" w:type="dxa"/>
          </w:tcPr>
          <w:p w14:paraId="7BA61727" w14:textId="77777777" w:rsidR="00C52886" w:rsidRPr="008D0F1C" w:rsidRDefault="00C52886" w:rsidP="00657ADB">
            <w:pPr>
              <w:rPr>
                <w:rFonts w:ascii="Arial" w:eastAsia="Times New Roman" w:hAnsi="Arial" w:cs="Arial"/>
                <w:sz w:val="20"/>
                <w:szCs w:val="20"/>
              </w:rPr>
            </w:pPr>
          </w:p>
        </w:tc>
      </w:tr>
      <w:tr w:rsidR="00C52886" w:rsidRPr="008D0F1C" w14:paraId="1662CA68" w14:textId="77777777" w:rsidTr="00C52886">
        <w:trPr>
          <w:cantSplit/>
        </w:trPr>
        <w:tc>
          <w:tcPr>
            <w:tcW w:w="709" w:type="dxa"/>
          </w:tcPr>
          <w:p w14:paraId="17615820" w14:textId="77777777" w:rsidR="00C52886" w:rsidRPr="008D0F1C" w:rsidRDefault="00C52886" w:rsidP="00657ADB">
            <w:pPr>
              <w:rPr>
                <w:rFonts w:ascii="Arial" w:eastAsia="Times New Roman" w:hAnsi="Arial" w:cs="Arial"/>
                <w:sz w:val="20"/>
                <w:szCs w:val="20"/>
              </w:rPr>
            </w:pPr>
          </w:p>
        </w:tc>
        <w:tc>
          <w:tcPr>
            <w:tcW w:w="709" w:type="dxa"/>
          </w:tcPr>
          <w:p w14:paraId="0C7E809F" w14:textId="77777777" w:rsidR="00C52886" w:rsidRPr="008D0F1C" w:rsidRDefault="00C52886" w:rsidP="00657ADB">
            <w:pPr>
              <w:rPr>
                <w:rFonts w:ascii="Arial" w:eastAsia="Times New Roman" w:hAnsi="Arial" w:cs="Arial"/>
                <w:sz w:val="20"/>
                <w:szCs w:val="20"/>
              </w:rPr>
            </w:pPr>
          </w:p>
        </w:tc>
        <w:tc>
          <w:tcPr>
            <w:tcW w:w="8505" w:type="dxa"/>
          </w:tcPr>
          <w:p w14:paraId="6C1901B1" w14:textId="77777777" w:rsidR="00C52886" w:rsidRPr="008D0F1C" w:rsidRDefault="00C52886" w:rsidP="00657ADB">
            <w:pPr>
              <w:rPr>
                <w:rFonts w:ascii="Arial" w:eastAsia="Times New Roman" w:hAnsi="Arial" w:cs="Arial"/>
                <w:sz w:val="20"/>
                <w:szCs w:val="20"/>
              </w:rPr>
            </w:pPr>
          </w:p>
        </w:tc>
      </w:tr>
      <w:tr w:rsidR="00C52886" w:rsidRPr="008D0F1C" w14:paraId="4CBF1D66" w14:textId="77777777" w:rsidTr="00C52886">
        <w:trPr>
          <w:cantSplit/>
        </w:trPr>
        <w:tc>
          <w:tcPr>
            <w:tcW w:w="709" w:type="dxa"/>
          </w:tcPr>
          <w:p w14:paraId="66FBA8DB" w14:textId="77777777" w:rsidR="00C52886" w:rsidRPr="008D0F1C" w:rsidRDefault="00C52886" w:rsidP="00657ADB">
            <w:pPr>
              <w:rPr>
                <w:rFonts w:ascii="Arial" w:eastAsia="Times New Roman" w:hAnsi="Arial" w:cs="Arial"/>
                <w:sz w:val="20"/>
                <w:szCs w:val="20"/>
              </w:rPr>
            </w:pPr>
          </w:p>
        </w:tc>
        <w:tc>
          <w:tcPr>
            <w:tcW w:w="709" w:type="dxa"/>
          </w:tcPr>
          <w:p w14:paraId="5F89D8C9" w14:textId="77777777" w:rsidR="00C52886" w:rsidRPr="008D0F1C" w:rsidRDefault="00C52886" w:rsidP="00657ADB">
            <w:pPr>
              <w:ind w:right="-57"/>
              <w:rPr>
                <w:rFonts w:ascii="Arial" w:eastAsia="Times New Roman" w:hAnsi="Arial" w:cs="Arial"/>
                <w:sz w:val="20"/>
                <w:szCs w:val="20"/>
              </w:rPr>
            </w:pPr>
          </w:p>
        </w:tc>
        <w:tc>
          <w:tcPr>
            <w:tcW w:w="8505" w:type="dxa"/>
          </w:tcPr>
          <w:p w14:paraId="464E8131" w14:textId="77777777" w:rsidR="00C52886" w:rsidRPr="008D0F1C" w:rsidRDefault="00C52886" w:rsidP="00657ADB">
            <w:pPr>
              <w:rPr>
                <w:rFonts w:ascii="Arial" w:hAnsi="Arial" w:cs="Arial"/>
                <w:sz w:val="20"/>
                <w:szCs w:val="20"/>
              </w:rPr>
            </w:pPr>
          </w:p>
        </w:tc>
      </w:tr>
      <w:tr w:rsidR="00C52886" w:rsidRPr="008D0F1C" w14:paraId="4778FA48" w14:textId="77777777" w:rsidTr="00C52886">
        <w:trPr>
          <w:cantSplit/>
        </w:trPr>
        <w:tc>
          <w:tcPr>
            <w:tcW w:w="709" w:type="dxa"/>
          </w:tcPr>
          <w:p w14:paraId="5AD7C1C5" w14:textId="77777777" w:rsidR="00C52886" w:rsidRPr="008D0F1C" w:rsidRDefault="00C52886" w:rsidP="00657ADB">
            <w:pPr>
              <w:rPr>
                <w:rFonts w:ascii="Arial" w:eastAsia="Times New Roman" w:hAnsi="Arial" w:cs="Arial"/>
                <w:sz w:val="20"/>
                <w:szCs w:val="20"/>
              </w:rPr>
            </w:pPr>
          </w:p>
        </w:tc>
        <w:tc>
          <w:tcPr>
            <w:tcW w:w="709" w:type="dxa"/>
          </w:tcPr>
          <w:p w14:paraId="22319C1A" w14:textId="77777777" w:rsidR="00C52886" w:rsidRPr="008D0F1C" w:rsidRDefault="00C52886" w:rsidP="00657ADB">
            <w:pPr>
              <w:ind w:right="-57"/>
              <w:rPr>
                <w:rFonts w:ascii="Arial" w:eastAsia="Times New Roman" w:hAnsi="Arial" w:cs="Arial"/>
                <w:sz w:val="20"/>
                <w:szCs w:val="20"/>
              </w:rPr>
            </w:pPr>
          </w:p>
        </w:tc>
        <w:tc>
          <w:tcPr>
            <w:tcW w:w="8505" w:type="dxa"/>
          </w:tcPr>
          <w:p w14:paraId="643E5CBF" w14:textId="77777777" w:rsidR="00C52886" w:rsidRPr="008D0F1C" w:rsidRDefault="00C52886" w:rsidP="00657ADB">
            <w:pPr>
              <w:rPr>
                <w:rFonts w:ascii="Arial" w:hAnsi="Arial" w:cs="Arial"/>
                <w:sz w:val="20"/>
                <w:szCs w:val="20"/>
              </w:rPr>
            </w:pPr>
          </w:p>
        </w:tc>
      </w:tr>
      <w:tr w:rsidR="00C52886" w:rsidRPr="008D0F1C" w14:paraId="190E2FBD" w14:textId="77777777" w:rsidTr="00C52886">
        <w:trPr>
          <w:cantSplit/>
        </w:trPr>
        <w:tc>
          <w:tcPr>
            <w:tcW w:w="709" w:type="dxa"/>
          </w:tcPr>
          <w:p w14:paraId="07266F68" w14:textId="77777777" w:rsidR="00C52886" w:rsidRPr="008D0F1C" w:rsidRDefault="00C52886" w:rsidP="00657ADB">
            <w:pPr>
              <w:rPr>
                <w:rFonts w:ascii="Arial" w:eastAsia="Times New Roman" w:hAnsi="Arial" w:cs="Arial"/>
                <w:sz w:val="20"/>
                <w:szCs w:val="20"/>
              </w:rPr>
            </w:pPr>
          </w:p>
        </w:tc>
        <w:tc>
          <w:tcPr>
            <w:tcW w:w="709" w:type="dxa"/>
          </w:tcPr>
          <w:p w14:paraId="688C94B0" w14:textId="77777777" w:rsidR="00C52886" w:rsidRPr="008D0F1C" w:rsidRDefault="00C52886" w:rsidP="00657ADB">
            <w:pPr>
              <w:ind w:right="-57"/>
              <w:rPr>
                <w:rFonts w:ascii="Arial" w:eastAsia="Times New Roman" w:hAnsi="Arial" w:cs="Arial"/>
                <w:sz w:val="20"/>
                <w:szCs w:val="20"/>
              </w:rPr>
            </w:pPr>
          </w:p>
        </w:tc>
        <w:tc>
          <w:tcPr>
            <w:tcW w:w="8505" w:type="dxa"/>
          </w:tcPr>
          <w:p w14:paraId="74310EB5" w14:textId="77777777" w:rsidR="00C52886" w:rsidRPr="008D0F1C" w:rsidRDefault="00C52886" w:rsidP="00657ADB">
            <w:pPr>
              <w:rPr>
                <w:rFonts w:ascii="Arial" w:hAnsi="Arial" w:cs="Arial"/>
                <w:sz w:val="20"/>
                <w:szCs w:val="20"/>
              </w:rPr>
            </w:pPr>
          </w:p>
        </w:tc>
      </w:tr>
      <w:tr w:rsidR="00C52886" w:rsidRPr="008D0F1C" w14:paraId="579E1B17" w14:textId="77777777" w:rsidTr="00C52886">
        <w:trPr>
          <w:cantSplit/>
        </w:trPr>
        <w:tc>
          <w:tcPr>
            <w:tcW w:w="709" w:type="dxa"/>
          </w:tcPr>
          <w:p w14:paraId="504A3469" w14:textId="77777777" w:rsidR="00C52886" w:rsidRPr="008D0F1C" w:rsidRDefault="00C52886" w:rsidP="00657ADB">
            <w:pPr>
              <w:rPr>
                <w:rFonts w:ascii="Arial" w:eastAsia="Times New Roman" w:hAnsi="Arial" w:cs="Arial"/>
                <w:sz w:val="20"/>
                <w:szCs w:val="20"/>
              </w:rPr>
            </w:pPr>
          </w:p>
        </w:tc>
        <w:tc>
          <w:tcPr>
            <w:tcW w:w="709" w:type="dxa"/>
          </w:tcPr>
          <w:p w14:paraId="49C97650" w14:textId="77777777" w:rsidR="00C52886" w:rsidRPr="008D0F1C" w:rsidRDefault="00C52886" w:rsidP="00657ADB">
            <w:pPr>
              <w:ind w:right="-57"/>
              <w:rPr>
                <w:rFonts w:ascii="Arial" w:eastAsia="Times New Roman" w:hAnsi="Arial" w:cs="Arial"/>
                <w:sz w:val="20"/>
                <w:szCs w:val="20"/>
              </w:rPr>
            </w:pPr>
          </w:p>
        </w:tc>
        <w:tc>
          <w:tcPr>
            <w:tcW w:w="8505" w:type="dxa"/>
          </w:tcPr>
          <w:p w14:paraId="50CCB08E" w14:textId="77777777" w:rsidR="00C52886" w:rsidRPr="008D0F1C" w:rsidRDefault="00C52886" w:rsidP="00657ADB">
            <w:pPr>
              <w:rPr>
                <w:rFonts w:ascii="Arial" w:hAnsi="Arial" w:cs="Arial"/>
                <w:sz w:val="20"/>
                <w:szCs w:val="20"/>
              </w:rPr>
            </w:pPr>
          </w:p>
        </w:tc>
      </w:tr>
    </w:tbl>
    <w:p w14:paraId="67822396" w14:textId="77777777" w:rsidR="00C52886" w:rsidRPr="008D0F1C" w:rsidRDefault="00C52886">
      <w:pPr>
        <w:rPr>
          <w:rFonts w:ascii="Arial" w:hAnsi="Arial" w:cs="Arial"/>
          <w:sz w:val="20"/>
          <w:szCs w:val="20"/>
        </w:rPr>
      </w:pPr>
      <w:r w:rsidRPr="008D0F1C">
        <w:rPr>
          <w:rFonts w:ascii="Arial" w:hAnsi="Arial" w:cs="Arial"/>
          <w:sz w:val="20"/>
          <w:szCs w:val="20"/>
        </w:rPr>
        <w:br w:type="page"/>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6"/>
        <w:gridCol w:w="526"/>
        <w:gridCol w:w="191"/>
        <w:gridCol w:w="7889"/>
        <w:gridCol w:w="709"/>
      </w:tblGrid>
      <w:tr w:rsidR="00C52886" w:rsidRPr="008D0F1C" w14:paraId="4FAE616D" w14:textId="77777777" w:rsidTr="00C52886">
        <w:trPr>
          <w:gridAfter w:val="1"/>
          <w:wAfter w:w="709" w:type="dxa"/>
        </w:trPr>
        <w:tc>
          <w:tcPr>
            <w:tcW w:w="1242" w:type="dxa"/>
            <w:gridSpan w:val="2"/>
          </w:tcPr>
          <w:p w14:paraId="069C105B" w14:textId="77777777" w:rsidR="00C52886" w:rsidRPr="008D0F1C" w:rsidRDefault="00C52886" w:rsidP="00657ADB">
            <w:pPr>
              <w:suppressAutoHyphens/>
              <w:jc w:val="center"/>
              <w:rPr>
                <w:rFonts w:ascii="Arial" w:eastAsia="Times New Roman" w:hAnsi="Arial" w:cs="Arial"/>
                <w:b/>
                <w:sz w:val="20"/>
                <w:szCs w:val="20"/>
                <w:lang w:eastAsia="ar-SA"/>
              </w:rPr>
            </w:pPr>
          </w:p>
          <w:p w14:paraId="2C2C24E3" w14:textId="77777777" w:rsidR="00C52886" w:rsidRPr="008D0F1C" w:rsidRDefault="00C52886" w:rsidP="00657ADB">
            <w:pPr>
              <w:suppressAutoHyphens/>
              <w:jc w:val="center"/>
              <w:rPr>
                <w:rFonts w:ascii="Arial" w:eastAsia="Times New Roman" w:hAnsi="Arial" w:cs="Arial"/>
                <w:b/>
                <w:sz w:val="20"/>
                <w:szCs w:val="20"/>
                <w:lang w:eastAsia="ar-SA"/>
              </w:rPr>
            </w:pPr>
            <w:r w:rsidRPr="008D0F1C">
              <w:rPr>
                <w:rFonts w:ascii="Arial" w:eastAsia="Times New Roman" w:hAnsi="Arial" w:cs="Arial"/>
                <w:b/>
                <w:sz w:val="20"/>
                <w:szCs w:val="20"/>
                <w:lang w:eastAsia="ar-SA"/>
              </w:rPr>
              <w:t>3.5</w:t>
            </w:r>
          </w:p>
          <w:p w14:paraId="348FEA4A" w14:textId="77777777" w:rsidR="00C52886" w:rsidRPr="008D0F1C" w:rsidRDefault="00C52886" w:rsidP="00657ADB">
            <w:pPr>
              <w:suppressAutoHyphens/>
              <w:jc w:val="center"/>
              <w:rPr>
                <w:rFonts w:ascii="Arial" w:eastAsia="Times New Roman" w:hAnsi="Arial" w:cs="Arial"/>
                <w:b/>
                <w:sz w:val="20"/>
                <w:szCs w:val="20"/>
                <w:lang w:eastAsia="ar-SA"/>
              </w:rPr>
            </w:pPr>
          </w:p>
        </w:tc>
        <w:tc>
          <w:tcPr>
            <w:tcW w:w="8080" w:type="dxa"/>
            <w:gridSpan w:val="2"/>
          </w:tcPr>
          <w:p w14:paraId="101BD9D9" w14:textId="77777777" w:rsidR="00C52886" w:rsidRPr="008D0F1C" w:rsidRDefault="00C52886" w:rsidP="00657ADB">
            <w:pPr>
              <w:suppressAutoHyphens/>
              <w:jc w:val="center"/>
              <w:rPr>
                <w:rFonts w:ascii="Arial" w:eastAsia="Times New Roman" w:hAnsi="Arial" w:cs="Arial"/>
                <w:b/>
                <w:sz w:val="20"/>
                <w:szCs w:val="20"/>
                <w:lang w:eastAsia="ar-SA"/>
              </w:rPr>
            </w:pPr>
          </w:p>
          <w:p w14:paraId="17811FD1" w14:textId="77777777" w:rsidR="00C52886" w:rsidRPr="008D0F1C" w:rsidRDefault="00C52886" w:rsidP="00657ADB">
            <w:pPr>
              <w:suppressAutoHyphens/>
              <w:rPr>
                <w:rFonts w:ascii="Arial" w:eastAsia="Times New Roman" w:hAnsi="Arial" w:cs="Arial"/>
                <w:b/>
                <w:sz w:val="20"/>
                <w:szCs w:val="20"/>
                <w:lang w:eastAsia="ar-SA"/>
              </w:rPr>
            </w:pPr>
            <w:r w:rsidRPr="008D0F1C">
              <w:rPr>
                <w:rFonts w:ascii="Arial" w:eastAsia="Times New Roman" w:hAnsi="Arial" w:cs="Arial"/>
                <w:b/>
                <w:sz w:val="20"/>
                <w:szCs w:val="20"/>
                <w:lang w:eastAsia="ar-SA"/>
              </w:rPr>
              <w:t>DODATNE VSEBINE NAČRTOV ZA IZVEDBO</w:t>
            </w:r>
          </w:p>
        </w:tc>
      </w:tr>
      <w:tr w:rsidR="00C52886" w:rsidRPr="008D0F1C" w14:paraId="5AFAB8FA" w14:textId="77777777" w:rsidTr="00C528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1E0" w:firstRow="1" w:lastRow="1" w:firstColumn="1" w:lastColumn="1" w:noHBand="0" w:noVBand="0"/>
        </w:tblPrEx>
        <w:trPr>
          <w:cantSplit/>
        </w:trPr>
        <w:tc>
          <w:tcPr>
            <w:tcW w:w="716" w:type="dxa"/>
          </w:tcPr>
          <w:p w14:paraId="6FDC7DE4" w14:textId="77777777" w:rsidR="00C52886" w:rsidRPr="008D0F1C" w:rsidRDefault="00C52886" w:rsidP="00657ADB">
            <w:pPr>
              <w:jc w:val="both"/>
              <w:rPr>
                <w:rFonts w:ascii="Arial" w:eastAsia="Times New Roman" w:hAnsi="Arial" w:cs="Arial"/>
                <w:sz w:val="20"/>
                <w:szCs w:val="20"/>
              </w:rPr>
            </w:pPr>
          </w:p>
        </w:tc>
        <w:tc>
          <w:tcPr>
            <w:tcW w:w="717" w:type="dxa"/>
            <w:gridSpan w:val="2"/>
          </w:tcPr>
          <w:p w14:paraId="78D69839" w14:textId="77777777" w:rsidR="00C52886" w:rsidRPr="008D0F1C" w:rsidRDefault="00C52886" w:rsidP="00657ADB">
            <w:pPr>
              <w:jc w:val="both"/>
              <w:rPr>
                <w:rFonts w:ascii="Arial" w:eastAsia="Times New Roman" w:hAnsi="Arial" w:cs="Arial"/>
                <w:sz w:val="20"/>
                <w:szCs w:val="20"/>
              </w:rPr>
            </w:pPr>
          </w:p>
        </w:tc>
        <w:tc>
          <w:tcPr>
            <w:tcW w:w="8598" w:type="dxa"/>
            <w:gridSpan w:val="2"/>
          </w:tcPr>
          <w:p w14:paraId="5B9AC169" w14:textId="77777777" w:rsidR="00C52886" w:rsidRPr="008D0F1C" w:rsidRDefault="00C52886" w:rsidP="00657ADB">
            <w:pPr>
              <w:jc w:val="both"/>
              <w:rPr>
                <w:rFonts w:ascii="Arial" w:eastAsia="Times New Roman" w:hAnsi="Arial" w:cs="Arial"/>
                <w:sz w:val="20"/>
                <w:szCs w:val="20"/>
              </w:rPr>
            </w:pPr>
          </w:p>
        </w:tc>
      </w:tr>
      <w:tr w:rsidR="00C52886" w:rsidRPr="008D0F1C" w14:paraId="54C71FF3" w14:textId="77777777" w:rsidTr="00C528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1E0" w:firstRow="1" w:lastRow="1" w:firstColumn="1" w:lastColumn="1" w:noHBand="0" w:noVBand="0"/>
        </w:tblPrEx>
        <w:trPr>
          <w:cantSplit/>
        </w:trPr>
        <w:tc>
          <w:tcPr>
            <w:tcW w:w="716" w:type="dxa"/>
          </w:tcPr>
          <w:p w14:paraId="5F9734DF" w14:textId="77777777" w:rsidR="00C52886" w:rsidRPr="008D0F1C" w:rsidRDefault="00C52886" w:rsidP="00657ADB">
            <w:pPr>
              <w:jc w:val="both"/>
              <w:rPr>
                <w:rFonts w:ascii="Arial" w:eastAsia="Times New Roman" w:hAnsi="Arial" w:cs="Arial"/>
                <w:sz w:val="20"/>
                <w:szCs w:val="20"/>
              </w:rPr>
            </w:pPr>
          </w:p>
        </w:tc>
        <w:tc>
          <w:tcPr>
            <w:tcW w:w="717" w:type="dxa"/>
            <w:gridSpan w:val="2"/>
          </w:tcPr>
          <w:p w14:paraId="46D437FC" w14:textId="79E6E5A4" w:rsidR="00C52886" w:rsidRPr="008D0F1C" w:rsidRDefault="00C52886" w:rsidP="00657ADB">
            <w:pPr>
              <w:jc w:val="both"/>
              <w:rPr>
                <w:rFonts w:ascii="Arial" w:eastAsia="Times New Roman" w:hAnsi="Arial" w:cs="Arial"/>
                <w:sz w:val="20"/>
                <w:szCs w:val="20"/>
              </w:rPr>
            </w:pPr>
          </w:p>
        </w:tc>
        <w:tc>
          <w:tcPr>
            <w:tcW w:w="8598" w:type="dxa"/>
            <w:gridSpan w:val="2"/>
          </w:tcPr>
          <w:p w14:paraId="5674AABE" w14:textId="1AEFBB08" w:rsidR="00C52886" w:rsidRPr="008D0F1C" w:rsidRDefault="00C52886" w:rsidP="00657ADB">
            <w:pPr>
              <w:jc w:val="both"/>
              <w:rPr>
                <w:rFonts w:ascii="Arial" w:eastAsia="Times New Roman" w:hAnsi="Arial" w:cs="Arial"/>
                <w:sz w:val="20"/>
                <w:szCs w:val="20"/>
              </w:rPr>
            </w:pPr>
          </w:p>
        </w:tc>
      </w:tr>
    </w:tbl>
    <w:p w14:paraId="05BE7C65" w14:textId="5758B084" w:rsidR="00F72825" w:rsidRPr="009624FA" w:rsidRDefault="009624FA" w:rsidP="00D93827">
      <w:pPr>
        <w:rPr>
          <w:rFonts w:ascii="Arial" w:eastAsia="Times New Roman" w:hAnsi="Arial" w:cs="Arial"/>
          <w:b/>
          <w:bCs/>
          <w:sz w:val="20"/>
          <w:szCs w:val="20"/>
          <w:lang w:eastAsia="ar-SA"/>
        </w:rPr>
      </w:pPr>
      <w:r w:rsidRPr="009624FA">
        <w:rPr>
          <w:rFonts w:ascii="Arial" w:eastAsia="Times New Roman" w:hAnsi="Arial" w:cs="Arial"/>
          <w:b/>
          <w:bCs/>
          <w:sz w:val="20"/>
          <w:szCs w:val="20"/>
          <w:lang w:eastAsia="ar-SA"/>
        </w:rPr>
        <w:t>POPIS DEL ZA DOBAVO IN MONTAŽO</w:t>
      </w:r>
    </w:p>
    <w:p w14:paraId="6BE89589" w14:textId="77777777" w:rsidR="00582CF0" w:rsidRPr="008D0F1C" w:rsidRDefault="00582CF0" w:rsidP="00D93827">
      <w:pPr>
        <w:rPr>
          <w:rFonts w:ascii="Arial" w:eastAsia="Times New Roman" w:hAnsi="Arial" w:cs="Arial"/>
          <w:sz w:val="20"/>
          <w:szCs w:val="20"/>
          <w:lang w:eastAsia="ar-SA"/>
        </w:rPr>
      </w:pPr>
    </w:p>
    <w:sectPr w:rsidR="00582CF0" w:rsidRPr="008D0F1C" w:rsidSect="008B2A91">
      <w:headerReference w:type="default" r:id="rId11"/>
      <w:footerReference w:type="default" r:id="rId12"/>
      <w:headerReference w:type="first" r:id="rId13"/>
      <w:footerReference w:type="first" r:id="rId14"/>
      <w:pgSz w:w="11906" w:h="16838"/>
      <w:pgMar w:top="1417" w:right="1417" w:bottom="993" w:left="1417" w:header="426" w:footer="2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09C9" w14:textId="77777777" w:rsidR="00CE4ADB" w:rsidRDefault="00CE4ADB" w:rsidP="00807EED">
      <w:r>
        <w:separator/>
      </w:r>
    </w:p>
  </w:endnote>
  <w:endnote w:type="continuationSeparator" w:id="0">
    <w:p w14:paraId="6A83F180" w14:textId="77777777" w:rsidR="00CE4ADB" w:rsidRDefault="00CE4ADB" w:rsidP="00807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wis721 BlkCn BT">
    <w:panose1 w:val="020B0806030502040204"/>
    <w:charset w:val="00"/>
    <w:family w:val="swiss"/>
    <w:pitch w:val="variable"/>
    <w:sig w:usb0="00000087"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CE">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onotype Corsiva">
    <w:panose1 w:val="03010101010201010101"/>
    <w:charset w:val="EE"/>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DA73" w14:textId="77777777" w:rsidR="00C56ECB" w:rsidRDefault="00C56ECB" w:rsidP="003F246E">
    <w:pPr>
      <w:pStyle w:val="Noga"/>
      <w:tabs>
        <w:tab w:val="clear" w:pos="4536"/>
        <w:tab w:val="clear" w:pos="9072"/>
        <w:tab w:val="left" w:pos="2830"/>
      </w:tabs>
    </w:pPr>
    <w:r>
      <w:rPr>
        <w:i/>
        <w:noProof/>
        <w:color w:val="999999"/>
        <w:sz w:val="16"/>
        <w:szCs w:val="16"/>
        <w:lang w:eastAsia="sl-SI"/>
      </w:rPr>
      <mc:AlternateContent>
        <mc:Choice Requires="wpg">
          <w:drawing>
            <wp:anchor distT="0" distB="0" distL="114300" distR="114300" simplePos="0" relativeHeight="251661312" behindDoc="0" locked="0" layoutInCell="1" allowOverlap="1" wp14:anchorId="1515B6AF" wp14:editId="7D0E1ED4">
              <wp:simplePos x="0" y="0"/>
              <wp:positionH relativeFrom="page">
                <wp:posOffset>109549</wp:posOffset>
              </wp:positionH>
              <wp:positionV relativeFrom="page">
                <wp:posOffset>10151745</wp:posOffset>
              </wp:positionV>
              <wp:extent cx="7545705" cy="190500"/>
              <wp:effectExtent l="0" t="0" r="21590" b="0"/>
              <wp:wrapNone/>
              <wp:docPr id="30" name="Skupina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5705" cy="190500"/>
                        <a:chOff x="0" y="14970"/>
                        <a:chExt cx="12255" cy="300"/>
                      </a:xfrm>
                    </wpg:grpSpPr>
                    <wps:wsp>
                      <wps:cNvPr id="31" name="Text Box 2"/>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58407" w14:textId="77777777" w:rsidR="00C56ECB" w:rsidRDefault="00C56ECB" w:rsidP="00807EED">
                            <w:pPr>
                              <w:jc w:val="center"/>
                            </w:pPr>
                            <w:r>
                              <w:fldChar w:fldCharType="begin"/>
                            </w:r>
                            <w:r>
                              <w:instrText xml:space="preserve"> PAGE    \* MERGEFORMAT </w:instrText>
                            </w:r>
                            <w:r>
                              <w:fldChar w:fldCharType="separate"/>
                            </w:r>
                            <w:r w:rsidRPr="00F702F7">
                              <w:rPr>
                                <w:noProof/>
                                <w:color w:val="8C8C8C"/>
                              </w:rPr>
                              <w:t>2</w:t>
                            </w:r>
                            <w:r>
                              <w:fldChar w:fldCharType="end"/>
                            </w:r>
                          </w:p>
                        </w:txbxContent>
                      </wps:txbx>
                      <wps:bodyPr rot="0" vert="horz" wrap="square" lIns="0" tIns="0" rIns="0" bIns="0" anchor="t" anchorCtr="0" upright="1">
                        <a:noAutofit/>
                      </wps:bodyPr>
                    </wps:wsp>
                    <wpg:grpSp>
                      <wpg:cNvPr id="32" name="Group 3"/>
                      <wpg:cNvGrpSpPr>
                        <a:grpSpLocks/>
                      </wpg:cNvGrpSpPr>
                      <wpg:grpSpPr bwMode="auto">
                        <a:xfrm flipH="1">
                          <a:off x="0" y="14970"/>
                          <a:ext cx="12255" cy="230"/>
                          <a:chOff x="-8" y="14978"/>
                          <a:chExt cx="12255" cy="230"/>
                        </a:xfrm>
                      </wpg:grpSpPr>
                      <wps:wsp>
                        <wps:cNvPr id="33" name="AutoShape 4"/>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34" name="AutoShape 5"/>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1515B6AF" id="Skupina 30" o:spid="_x0000_s1026" style="position:absolute;margin-left:8.65pt;margin-top:799.35pt;width:594.15pt;height:15pt;z-index:251661312;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">
              <v:shapetype id="_x0000_t202" coordsize="21600,21600" o:spt="202" path="m,l,21600r21600,l21600,xe">
                <v:stroke joinstyle="miter"/>
                <v:path gradientshapeok="t" o:connecttype="rect"/>
              </v:shapetype>
              <v:shape id="Text Box 2"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5F958407" w14:textId="77777777" w:rsidR="00C56ECB" w:rsidRDefault="00C56ECB" w:rsidP="00807EED">
                      <w:pPr>
                        <w:jc w:val="center"/>
                      </w:pPr>
                      <w:r>
                        <w:fldChar w:fldCharType="begin"/>
                      </w:r>
                      <w:r>
                        <w:instrText xml:space="preserve"> PAGE    \* MERGEFORMAT </w:instrText>
                      </w:r>
                      <w:r>
                        <w:fldChar w:fldCharType="separate"/>
                      </w:r>
                      <w:r w:rsidRPr="00F702F7">
                        <w:rPr>
                          <w:noProof/>
                          <w:color w:val="8C8C8C"/>
                        </w:rPr>
                        <w:t>2</w:t>
                      </w:r>
                      <w:r>
                        <w:fldChar w:fldCharType="end"/>
                      </w:r>
                    </w:p>
                  </w:txbxContent>
                </v:textbox>
              </v:shape>
              <v:group id="Group 3"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" strokecolor="#a5a5a5"/>
                <v:shape id="AutoShape 5"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" adj="20904" strokecolor="#a5a5a5"/>
              </v:group>
              <w10:wrap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EEC1" w14:textId="77777777" w:rsidR="00C56ECB" w:rsidRDefault="00C56ECB">
    <w:pPr>
      <w:pStyle w:val="Noga"/>
    </w:pPr>
    <w:r>
      <w:rPr>
        <w:i/>
        <w:noProof/>
        <w:color w:val="999999"/>
        <w:sz w:val="16"/>
        <w:szCs w:val="16"/>
        <w:lang w:eastAsia="sl-SI"/>
      </w:rPr>
      <mc:AlternateContent>
        <mc:Choice Requires="wpg">
          <w:drawing>
            <wp:anchor distT="0" distB="0" distL="114300" distR="114300" simplePos="0" relativeHeight="251665408" behindDoc="0" locked="0" layoutInCell="1" allowOverlap="1" wp14:anchorId="21C1A141" wp14:editId="1C54065E">
              <wp:simplePos x="0" y="0"/>
              <wp:positionH relativeFrom="page">
                <wp:posOffset>101600</wp:posOffset>
              </wp:positionH>
              <wp:positionV relativeFrom="page">
                <wp:posOffset>10184130</wp:posOffset>
              </wp:positionV>
              <wp:extent cx="7545705" cy="190500"/>
              <wp:effectExtent l="0" t="0" r="2159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5705" cy="190500"/>
                        <a:chOff x="0" y="14970"/>
                        <a:chExt cx="12255" cy="300"/>
                      </a:xfrm>
                    </wpg:grpSpPr>
                    <wps:wsp>
                      <wps:cNvPr id="5" name="Text Box 2"/>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10A67" w14:textId="77777777" w:rsidR="00C56ECB" w:rsidRDefault="00C56ECB" w:rsidP="008B2A91">
                            <w:pPr>
                              <w:jc w:val="center"/>
                            </w:pPr>
                            <w:r>
                              <w:fldChar w:fldCharType="begin"/>
                            </w:r>
                            <w:r>
                              <w:instrText xml:space="preserve"> PAGE    \* MERGEFORMAT </w:instrText>
                            </w:r>
                            <w:r>
                              <w:fldChar w:fldCharType="separate"/>
                            </w:r>
                            <w:r w:rsidRPr="00F702F7">
                              <w:rPr>
                                <w:noProof/>
                                <w:color w:val="8C8C8C"/>
                              </w:rPr>
                              <w:t>1</w:t>
                            </w:r>
                            <w:r>
                              <w:fldChar w:fldCharType="end"/>
                            </w:r>
                          </w:p>
                        </w:txbxContent>
                      </wps:txbx>
                      <wps:bodyPr rot="0" vert="horz" wrap="square" lIns="0" tIns="0" rIns="0" bIns="0" anchor="t" anchorCtr="0" upright="1">
                        <a:noAutofit/>
                      </wps:bodyPr>
                    </wps:wsp>
                    <wpg:grpSp>
                      <wpg:cNvPr id="6" name="Group 3"/>
                      <wpg:cNvGrpSpPr>
                        <a:grpSpLocks/>
                      </wpg:cNvGrpSpPr>
                      <wpg:grpSpPr bwMode="auto">
                        <a:xfrm flipH="1">
                          <a:off x="0" y="14970"/>
                          <a:ext cx="12255" cy="230"/>
                          <a:chOff x="-8" y="14978"/>
                          <a:chExt cx="12255" cy="230"/>
                        </a:xfrm>
                      </wpg:grpSpPr>
                      <wps:wsp>
                        <wps:cNvPr id="1" name="AutoShape 4"/>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5"/>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1C1A141" id="Skupina 4" o:spid="_x0000_s1031" style="position:absolute;margin-left:8pt;margin-top:801.9pt;width:594.15pt;height:15pt;z-index:251665408;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">
              <v:shapetype id="_x0000_t202" coordsize="21600,21600" o:spt="202" path="m,l,21600r21600,l21600,xe">
                <v:stroke joinstyle="miter"/>
                <v:path gradientshapeok="t" o:connecttype="rect"/>
              </v:shapetype>
              <v:shape id="Text Box 2" o:spid="_x0000_s1032"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6DB10A67" w14:textId="77777777" w:rsidR="00C56ECB" w:rsidRDefault="00C56ECB" w:rsidP="008B2A91">
                      <w:pPr>
                        <w:jc w:val="center"/>
                      </w:pPr>
                      <w:r>
                        <w:fldChar w:fldCharType="begin"/>
                      </w:r>
                      <w:r>
                        <w:instrText xml:space="preserve"> PAGE    \* MERGEFORMAT </w:instrText>
                      </w:r>
                      <w:r>
                        <w:fldChar w:fldCharType="separate"/>
                      </w:r>
                      <w:r w:rsidRPr="00F702F7">
                        <w:rPr>
                          <w:noProof/>
                          <w:color w:val="8C8C8C"/>
                        </w:rPr>
                        <w:t>1</w:t>
                      </w:r>
                      <w:r>
                        <w:fldChar w:fldCharType="end"/>
                      </w:r>
                    </w:p>
                  </w:txbxContent>
                </v:textbox>
              </v:shape>
              <v:group id="Group 3" o:spid="_x0000_s1033"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4"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" strokecolor="#a5a5a5"/>
                <v:shape id="AutoShape 5"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" adj="20904" strokecolor="#a5a5a5"/>
              </v:group>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BA5FA" w14:textId="77777777" w:rsidR="00CE4ADB" w:rsidRDefault="00CE4ADB" w:rsidP="00807EED">
      <w:r>
        <w:separator/>
      </w:r>
    </w:p>
  </w:footnote>
  <w:footnote w:type="continuationSeparator" w:id="0">
    <w:p w14:paraId="6EE77A65" w14:textId="77777777" w:rsidR="00CE4ADB" w:rsidRDefault="00CE4ADB" w:rsidP="00807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39AAA" w14:textId="77777777" w:rsidR="00C56ECB" w:rsidRDefault="00C56ECB" w:rsidP="00C52886">
    <w:pPr>
      <w:tabs>
        <w:tab w:val="center" w:pos="4536"/>
        <w:tab w:val="right" w:pos="9072"/>
      </w:tabs>
      <w:rPr>
        <w:rFonts w:ascii="Times New Roman" w:hAnsi="Times New Roman" w:cs="Times New Roman"/>
        <w:b/>
        <w:sz w:val="20"/>
        <w:szCs w:val="20"/>
      </w:rPr>
    </w:pPr>
    <w:proofErr w:type="spellStart"/>
    <w:r>
      <w:rPr>
        <w:rFonts w:ascii="Times New Roman" w:hAnsi="Times New Roman" w:cs="Times New Roman"/>
        <w:b/>
        <w:sz w:val="20"/>
        <w:szCs w:val="20"/>
      </w:rPr>
      <w:t>bp</w:t>
    </w:r>
    <w:proofErr w:type="spellEnd"/>
    <w:r>
      <w:rPr>
        <w:rFonts w:ascii="Times New Roman" w:hAnsi="Times New Roman" w:cs="Times New Roman"/>
        <w:b/>
        <w:sz w:val="20"/>
        <w:szCs w:val="20"/>
      </w:rPr>
      <w:t xml:space="preserve"> biro-Projektiranje, nadzor in svetovanje v elektrotehniki  BOJAN POTOČNIK </w:t>
    </w:r>
    <w:proofErr w:type="spellStart"/>
    <w:r>
      <w:rPr>
        <w:rFonts w:ascii="Times New Roman" w:hAnsi="Times New Roman" w:cs="Times New Roman"/>
        <w:b/>
        <w:sz w:val="20"/>
        <w:szCs w:val="20"/>
      </w:rPr>
      <w:t>s.p</w:t>
    </w:r>
    <w:proofErr w:type="spellEnd"/>
    <w:r>
      <w:rPr>
        <w:rFonts w:ascii="Times New Roman" w:hAnsi="Times New Roman" w:cs="Times New Roman"/>
        <w:b/>
        <w:sz w:val="20"/>
        <w:szCs w:val="20"/>
      </w:rPr>
      <w:t>.</w:t>
    </w:r>
  </w:p>
  <w:p w14:paraId="44C13423" w14:textId="77777777" w:rsidR="00C56ECB" w:rsidRPr="00ED6699" w:rsidRDefault="00C56ECB" w:rsidP="00C204C7">
    <w:pPr>
      <w:tabs>
        <w:tab w:val="center" w:pos="4536"/>
        <w:tab w:val="right" w:pos="9072"/>
      </w:tabs>
      <w:rPr>
        <w:rFonts w:ascii="Monotype Corsiva" w:hAnsi="Monotype Corsiva"/>
        <w:color w:val="000000"/>
        <w:sz w:val="4"/>
        <w:szCs w:val="4"/>
        <w:lang w:eastAsia="sl-SI"/>
      </w:rPr>
    </w:pPr>
    <w:r w:rsidRPr="00ED6699">
      <w:rPr>
        <w:rFonts w:ascii="Monotype Corsiva" w:hAnsi="Monotype Corsiva"/>
        <w:color w:val="000000"/>
        <w:sz w:val="4"/>
        <w:szCs w:val="4"/>
        <w:lang w:eastAsia="sl-SI"/>
      </w:rPr>
      <w:t>__________________________________________________________________________________________</w:t>
    </w:r>
    <w:r>
      <w:rPr>
        <w:rFonts w:ascii="Monotype Corsiva" w:hAnsi="Monotype Corsiva"/>
        <w:color w:val="000000"/>
        <w:sz w:val="4"/>
        <w:szCs w:val="4"/>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FA0E63" w14:textId="77777777" w:rsidR="00C56ECB" w:rsidRPr="00ED46BB" w:rsidRDefault="00C56ECB" w:rsidP="008A0664">
    <w:pPr>
      <w:tabs>
        <w:tab w:val="center" w:pos="4536"/>
        <w:tab w:val="right" w:pos="9072"/>
      </w:tabs>
      <w:rPr>
        <w:rFonts w:ascii="Times New Roman" w:hAnsi="Times New Roman" w:cs="Times New Roman"/>
        <w:sz w:val="20"/>
        <w:szCs w:val="20"/>
      </w:rPr>
    </w:pPr>
    <w:r>
      <w:rPr>
        <w:rFonts w:ascii="Times New Roman" w:hAnsi="Times New Roman" w:cs="Times New Roman"/>
        <w:sz w:val="20"/>
        <w:szCs w:val="20"/>
      </w:rPr>
      <w:t xml:space="preserve">Spodnje Jablane 7, 2326 Cirkovce </w:t>
    </w:r>
    <w:r w:rsidRPr="00ED46BB">
      <w:rPr>
        <w:rFonts w:ascii="Times New Roman" w:hAnsi="Times New Roman" w:cs="Times New Roman"/>
        <w:sz w:val="20"/>
        <w:szCs w:val="20"/>
      </w:rPr>
      <w:t xml:space="preserve"> </w:t>
    </w:r>
  </w:p>
  <w:p w14:paraId="0E06C67B" w14:textId="77777777" w:rsidR="00C56ECB" w:rsidRPr="008B2A91" w:rsidRDefault="00C56ECB" w:rsidP="00C52886">
    <w:pPr>
      <w:tabs>
        <w:tab w:val="center" w:pos="4536"/>
        <w:tab w:val="right" w:pos="9072"/>
      </w:tabs>
      <w:rPr>
        <w:sz w:val="4"/>
        <w:szCs w:val="4"/>
      </w:rPr>
    </w:pPr>
    <w:r w:rsidRPr="00033C2D">
      <w:rPr>
        <w:rFonts w:ascii="Times New Roman" w:hAnsi="Times New Roman" w:cs="Times New Roman"/>
      </w:rPr>
      <w:sym w:font="Wingdings 2" w:char="F028"/>
    </w:r>
    <w:r>
      <w:rPr>
        <w:rFonts w:ascii="Times New Roman" w:hAnsi="Times New Roman" w:cs="Times New Roman"/>
      </w:rPr>
      <w:t xml:space="preserve"> </w:t>
    </w:r>
    <w:r w:rsidRPr="00033C2D">
      <w:rPr>
        <w:rFonts w:ascii="Times New Roman" w:hAnsi="Times New Roman" w:cs="Times New Roman"/>
        <w:sz w:val="20"/>
        <w:szCs w:val="20"/>
      </w:rPr>
      <w:t>+386 (0)</w:t>
    </w:r>
    <w:r>
      <w:rPr>
        <w:rFonts w:ascii="Times New Roman" w:hAnsi="Times New Roman" w:cs="Times New Roman"/>
        <w:sz w:val="20"/>
        <w:szCs w:val="20"/>
      </w:rPr>
      <w:t xml:space="preserve"> 41 729 569, </w:t>
    </w:r>
    <w:r>
      <w:rPr>
        <w:rFonts w:ascii="Times New Roman" w:hAnsi="Times New Roman" w:cs="Times New Roman"/>
        <w:sz w:val="20"/>
        <w:szCs w:val="20"/>
      </w:rPr>
      <w:sym w:font="Wingdings" w:char="F02A"/>
    </w:r>
    <w:r>
      <w:rPr>
        <w:rFonts w:ascii="Times New Roman" w:hAnsi="Times New Roman" w:cs="Times New Roman"/>
        <w:sz w:val="20"/>
        <w:szCs w:val="20"/>
      </w:rPr>
      <w:t xml:space="preserve"> info@bpbiro.si</w:t>
    </w:r>
  </w:p>
  <w:p w14:paraId="34F92058" w14:textId="77777777" w:rsidR="00C56ECB" w:rsidRPr="00A33CA7" w:rsidRDefault="00C56ECB" w:rsidP="00807EED">
    <w:pPr>
      <w:rPr>
        <w:rFonts w:ascii="Times New Roman" w:hAnsi="Times New Roman" w:cs="Times New Roman"/>
        <w:color w:val="000000"/>
        <w:sz w:val="24"/>
        <w:szCs w:val="24"/>
        <w:lang w:eastAsia="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0B6E0" w14:textId="77777777" w:rsidR="00C56ECB" w:rsidRPr="00ED46BB" w:rsidRDefault="00C56ECB" w:rsidP="006F417D">
    <w:pPr>
      <w:tabs>
        <w:tab w:val="center" w:pos="4536"/>
        <w:tab w:val="right" w:pos="9072"/>
      </w:tabs>
      <w:rPr>
        <w:rFonts w:ascii="Times New Roman" w:hAnsi="Times New Roman" w:cs="Times New Roman"/>
        <w:b/>
        <w:color w:val="00B050"/>
        <w:sz w:val="28"/>
        <w:szCs w:val="28"/>
      </w:rPr>
    </w:pPr>
    <w:proofErr w:type="spellStart"/>
    <w:r w:rsidRPr="00ED46BB">
      <w:rPr>
        <w:rFonts w:ascii="Times New Roman" w:hAnsi="Times New Roman" w:cs="Times New Roman"/>
        <w:b/>
        <w:color w:val="00B050"/>
        <w:sz w:val="28"/>
        <w:szCs w:val="28"/>
      </w:rPr>
      <w:t>bp</w:t>
    </w:r>
    <w:proofErr w:type="spellEnd"/>
    <w:r w:rsidRPr="00ED46BB">
      <w:rPr>
        <w:rFonts w:ascii="Times New Roman" w:hAnsi="Times New Roman" w:cs="Times New Roman"/>
        <w:b/>
        <w:color w:val="00B050"/>
        <w:sz w:val="28"/>
        <w:szCs w:val="28"/>
      </w:rPr>
      <w:t xml:space="preserve"> biro</w:t>
    </w:r>
  </w:p>
  <w:p w14:paraId="4AF47AD4" w14:textId="77777777" w:rsidR="00C56ECB" w:rsidRDefault="00C56ECB" w:rsidP="006F417D">
    <w:pPr>
      <w:tabs>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 xml:space="preserve">Projektiranje, nadzor in svetovanje v elektrotehniki  BOJAN POTOČNIK </w:t>
    </w:r>
    <w:proofErr w:type="spellStart"/>
    <w:r>
      <w:rPr>
        <w:rFonts w:ascii="Times New Roman" w:hAnsi="Times New Roman" w:cs="Times New Roman"/>
        <w:b/>
        <w:sz w:val="20"/>
        <w:szCs w:val="20"/>
      </w:rPr>
      <w:t>s.p</w:t>
    </w:r>
    <w:proofErr w:type="spellEnd"/>
    <w:r>
      <w:rPr>
        <w:rFonts w:ascii="Times New Roman" w:hAnsi="Times New Roman" w:cs="Times New Roman"/>
        <w:b/>
        <w:sz w:val="20"/>
        <w:szCs w:val="20"/>
      </w:rPr>
      <w:t>.</w:t>
    </w:r>
  </w:p>
  <w:p w14:paraId="2018ED7C" w14:textId="77777777" w:rsidR="00C56ECB" w:rsidRPr="00ED46BB" w:rsidRDefault="00C56ECB" w:rsidP="006F417D">
    <w:pPr>
      <w:tabs>
        <w:tab w:val="center" w:pos="4536"/>
        <w:tab w:val="right" w:pos="9072"/>
      </w:tabs>
      <w:rPr>
        <w:rFonts w:ascii="Times New Roman" w:hAnsi="Times New Roman" w:cs="Times New Roman"/>
        <w:sz w:val="20"/>
        <w:szCs w:val="20"/>
      </w:rPr>
    </w:pPr>
    <w:r>
      <w:rPr>
        <w:rFonts w:ascii="Times New Roman" w:hAnsi="Times New Roman" w:cs="Times New Roman"/>
        <w:sz w:val="20"/>
        <w:szCs w:val="20"/>
      </w:rPr>
      <w:t xml:space="preserve">Spodnje Jablane 7, 2326 Cirkovce </w:t>
    </w:r>
    <w:r w:rsidRPr="00ED46BB">
      <w:rPr>
        <w:rFonts w:ascii="Times New Roman" w:hAnsi="Times New Roman" w:cs="Times New Roman"/>
        <w:sz w:val="20"/>
        <w:szCs w:val="20"/>
      </w:rPr>
      <w:t xml:space="preserve"> </w:t>
    </w:r>
  </w:p>
  <w:p w14:paraId="775B790C" w14:textId="77777777" w:rsidR="00C56ECB" w:rsidRPr="008B2A91" w:rsidRDefault="00C56ECB" w:rsidP="00F702F7">
    <w:pPr>
      <w:tabs>
        <w:tab w:val="center" w:pos="4536"/>
        <w:tab w:val="right" w:pos="9072"/>
      </w:tabs>
      <w:rPr>
        <w:sz w:val="4"/>
        <w:szCs w:val="4"/>
      </w:rPr>
    </w:pPr>
    <w:r w:rsidRPr="00033C2D">
      <w:rPr>
        <w:rFonts w:ascii="Times New Roman" w:hAnsi="Times New Roman" w:cs="Times New Roman"/>
      </w:rPr>
      <w:sym w:font="Wingdings 2" w:char="F028"/>
    </w:r>
    <w:r>
      <w:rPr>
        <w:rFonts w:ascii="Times New Roman" w:hAnsi="Times New Roman" w:cs="Times New Roman"/>
      </w:rPr>
      <w:t xml:space="preserve"> </w:t>
    </w:r>
    <w:r w:rsidRPr="00033C2D">
      <w:rPr>
        <w:rFonts w:ascii="Times New Roman" w:hAnsi="Times New Roman" w:cs="Times New Roman"/>
        <w:sz w:val="20"/>
        <w:szCs w:val="20"/>
      </w:rPr>
      <w:t>+386 (0)</w:t>
    </w:r>
    <w:r>
      <w:rPr>
        <w:rFonts w:ascii="Times New Roman" w:hAnsi="Times New Roman" w:cs="Times New Roman"/>
        <w:sz w:val="20"/>
        <w:szCs w:val="20"/>
      </w:rPr>
      <w:t xml:space="preserve"> 41 729 569, </w:t>
    </w:r>
    <w:r>
      <w:rPr>
        <w:rFonts w:ascii="Times New Roman" w:hAnsi="Times New Roman" w:cs="Times New Roman"/>
        <w:sz w:val="20"/>
        <w:szCs w:val="20"/>
      </w:rPr>
      <w:sym w:font="Wingdings" w:char="F02A"/>
    </w:r>
    <w:r>
      <w:rPr>
        <w:rFonts w:ascii="Times New Roman" w:hAnsi="Times New Roman" w:cs="Times New Roman"/>
        <w:sz w:val="20"/>
        <w:szCs w:val="20"/>
      </w:rPr>
      <w:t xml:space="preserve"> info@bpbiro.si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1065"/>
        </w:tabs>
        <w:ind w:left="1065" w:hanging="705"/>
      </w:pPr>
    </w:lvl>
    <w:lvl w:ilvl="1">
      <w:numFmt w:val="none"/>
      <w:pStyle w:val="Nasl2"/>
      <w:lvlText w:val=""/>
      <w:lvlJc w:val="left"/>
      <w:pPr>
        <w:tabs>
          <w:tab w:val="num" w:pos="360"/>
        </w:tabs>
        <w:ind w:left="0" w:firstLine="0"/>
      </w:pPr>
    </w:lvl>
    <w:lvl w:ilvl="2">
      <w:numFmt w:val="none"/>
      <w:pStyle w:val="Nasl3"/>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numFmt w:val="none"/>
      <w:lvlText w:val=""/>
      <w:lvlJc w:val="left"/>
      <w:pPr>
        <w:tabs>
          <w:tab w:val="num" w:pos="360"/>
        </w:tabs>
        <w:ind w:left="0" w:firstLine="0"/>
      </w:pPr>
    </w:lvl>
  </w:abstractNum>
  <w:abstractNum w:abstractNumId="2" w15:restartNumberingAfterBreak="0">
    <w:nsid w:val="009C1B3E"/>
    <w:multiLevelType w:val="hybridMultilevel"/>
    <w:tmpl w:val="4C582B12"/>
    <w:lvl w:ilvl="0" w:tplc="EDAA4AA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B408BF"/>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BC6394"/>
    <w:multiLevelType w:val="hybridMultilevel"/>
    <w:tmpl w:val="57969F8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A07EFC"/>
    <w:multiLevelType w:val="hybridMultilevel"/>
    <w:tmpl w:val="B4386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CA6838"/>
    <w:multiLevelType w:val="hybridMultilevel"/>
    <w:tmpl w:val="D41A8AF0"/>
    <w:lvl w:ilvl="0" w:tplc="9BD49E9A">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3C39BA"/>
    <w:multiLevelType w:val="hybridMultilevel"/>
    <w:tmpl w:val="B178E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92335A"/>
    <w:multiLevelType w:val="hybridMultilevel"/>
    <w:tmpl w:val="109EFA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32C7CCB"/>
    <w:multiLevelType w:val="hybridMultilevel"/>
    <w:tmpl w:val="AC7A6B80"/>
    <w:lvl w:ilvl="0" w:tplc="9BD49E9A">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8DCC92"/>
    <w:multiLevelType w:val="singleLevel"/>
    <w:tmpl w:val="361C5EBE"/>
    <w:lvl w:ilvl="0">
      <w:start w:val="1"/>
      <w:numFmt w:val="decimal"/>
      <w:lvlText w:val="%1."/>
      <w:lvlJc w:val="left"/>
      <w:pPr>
        <w:tabs>
          <w:tab w:val="num" w:pos="360"/>
        </w:tabs>
        <w:ind w:left="360" w:hanging="360"/>
      </w:pPr>
      <w:rPr>
        <w:color w:val="000000"/>
      </w:rPr>
    </w:lvl>
  </w:abstractNum>
  <w:abstractNum w:abstractNumId="11" w15:restartNumberingAfterBreak="0">
    <w:nsid w:val="2B504B2E"/>
    <w:multiLevelType w:val="hybridMultilevel"/>
    <w:tmpl w:val="8BB298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923A9F"/>
    <w:multiLevelType w:val="singleLevel"/>
    <w:tmpl w:val="0F929D04"/>
    <w:lvl w:ilvl="0">
      <w:start w:val="1"/>
      <w:numFmt w:val="bullet"/>
      <w:lvlText w:val="-"/>
      <w:lvlJc w:val="left"/>
      <w:pPr>
        <w:tabs>
          <w:tab w:val="num" w:pos="360"/>
        </w:tabs>
        <w:ind w:left="360" w:hanging="360"/>
      </w:pPr>
      <w:rPr>
        <w:rFonts w:hint="default"/>
      </w:rPr>
    </w:lvl>
  </w:abstractNum>
  <w:abstractNum w:abstractNumId="13" w15:restartNumberingAfterBreak="0">
    <w:nsid w:val="30A90B38"/>
    <w:multiLevelType w:val="hybridMultilevel"/>
    <w:tmpl w:val="65BAFA74"/>
    <w:lvl w:ilvl="0" w:tplc="2E06E6C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D24BC3"/>
    <w:multiLevelType w:val="hybridMultilevel"/>
    <w:tmpl w:val="3E907886"/>
    <w:lvl w:ilvl="0" w:tplc="1FE616EA">
      <w:start w:val="1"/>
      <w:numFmt w:val="decimal"/>
      <w:lvlText w:val="%1."/>
      <w:lvlJc w:val="left"/>
      <w:pPr>
        <w:tabs>
          <w:tab w:val="num" w:pos="360"/>
        </w:tabs>
        <w:ind w:left="360" w:hanging="360"/>
      </w:pPr>
      <w:rPr>
        <w:rFonts w:hint="default"/>
      </w:rPr>
    </w:lvl>
    <w:lvl w:ilvl="1" w:tplc="04240005">
      <w:start w:val="1"/>
      <w:numFmt w:val="bullet"/>
      <w:lvlText w:val=""/>
      <w:lvlJc w:val="left"/>
      <w:pPr>
        <w:tabs>
          <w:tab w:val="num" w:pos="1080"/>
        </w:tabs>
        <w:ind w:left="1080" w:hanging="360"/>
      </w:pPr>
      <w:rPr>
        <w:rFonts w:ascii="Wingdings" w:hAnsi="Wingding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35827DB6"/>
    <w:multiLevelType w:val="hybridMultilevel"/>
    <w:tmpl w:val="0EA05EC6"/>
    <w:lvl w:ilvl="0" w:tplc="8D0EE41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981BCD"/>
    <w:multiLevelType w:val="hybridMultilevel"/>
    <w:tmpl w:val="68F4C6EE"/>
    <w:lvl w:ilvl="0" w:tplc="9BD49E9A">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1C5C66"/>
    <w:multiLevelType w:val="hybridMultilevel"/>
    <w:tmpl w:val="23B8A808"/>
    <w:lvl w:ilvl="0" w:tplc="4CFCCF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79227B"/>
    <w:multiLevelType w:val="hybridMultilevel"/>
    <w:tmpl w:val="F2AEBD6A"/>
    <w:lvl w:ilvl="0" w:tplc="9BD49E9A">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D90F20"/>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F3341BF"/>
    <w:multiLevelType w:val="hybridMultilevel"/>
    <w:tmpl w:val="F976B8C4"/>
    <w:lvl w:ilvl="0" w:tplc="492A53AA">
      <w:start w:val="200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C7079"/>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F77416C"/>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3441640"/>
    <w:multiLevelType w:val="hybridMultilevel"/>
    <w:tmpl w:val="AE64BE3A"/>
    <w:lvl w:ilvl="0" w:tplc="9BD49E9A">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5930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4C54F98"/>
    <w:multiLevelType w:val="multilevel"/>
    <w:tmpl w:val="9806B5CA"/>
    <w:lvl w:ilvl="0">
      <w:start w:val="5"/>
      <w:numFmt w:val="decimal"/>
      <w:lvlText w:val="%1."/>
      <w:lvlJc w:val="left"/>
      <w:pPr>
        <w:tabs>
          <w:tab w:val="num" w:pos="600"/>
        </w:tabs>
        <w:ind w:left="600" w:hanging="60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3.1.%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55586A55"/>
    <w:multiLevelType w:val="hybridMultilevel"/>
    <w:tmpl w:val="76226D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E0C36A3"/>
    <w:multiLevelType w:val="hybridMultilevel"/>
    <w:tmpl w:val="A058EB8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07C310C"/>
    <w:multiLevelType w:val="hybridMultilevel"/>
    <w:tmpl w:val="B04A7556"/>
    <w:lvl w:ilvl="0" w:tplc="809A371A">
      <w:start w:val="1"/>
      <w:numFmt w:val="bullet"/>
      <w:lvlText w:val=""/>
      <w:lvlJc w:val="left"/>
      <w:pPr>
        <w:tabs>
          <w:tab w:val="num" w:pos="644"/>
        </w:tabs>
        <w:ind w:left="644" w:hanging="360"/>
      </w:pPr>
      <w:rPr>
        <w:rFonts w:ascii="Symbol" w:hAnsi="Symbol" w:hint="default"/>
      </w:rPr>
    </w:lvl>
    <w:lvl w:ilvl="1" w:tplc="04240003">
      <w:start w:val="1"/>
      <w:numFmt w:val="bullet"/>
      <w:lvlText w:val="o"/>
      <w:lvlJc w:val="left"/>
      <w:pPr>
        <w:tabs>
          <w:tab w:val="num" w:pos="1004"/>
        </w:tabs>
        <w:ind w:left="1004" w:hanging="360"/>
      </w:pPr>
      <w:rPr>
        <w:rFonts w:ascii="Courier New" w:hAnsi="Courier New" w:cs="Courier New" w:hint="default"/>
      </w:rPr>
    </w:lvl>
    <w:lvl w:ilvl="2" w:tplc="04240005" w:tentative="1">
      <w:start w:val="1"/>
      <w:numFmt w:val="bullet"/>
      <w:lvlText w:val=""/>
      <w:lvlJc w:val="left"/>
      <w:pPr>
        <w:tabs>
          <w:tab w:val="num" w:pos="1724"/>
        </w:tabs>
        <w:ind w:left="1724" w:hanging="360"/>
      </w:pPr>
      <w:rPr>
        <w:rFonts w:ascii="Wingdings" w:hAnsi="Wingdings" w:hint="default"/>
      </w:rPr>
    </w:lvl>
    <w:lvl w:ilvl="3" w:tplc="04240001" w:tentative="1">
      <w:start w:val="1"/>
      <w:numFmt w:val="bullet"/>
      <w:lvlText w:val=""/>
      <w:lvlJc w:val="left"/>
      <w:pPr>
        <w:tabs>
          <w:tab w:val="num" w:pos="2444"/>
        </w:tabs>
        <w:ind w:left="2444" w:hanging="360"/>
      </w:pPr>
      <w:rPr>
        <w:rFonts w:ascii="Symbol" w:hAnsi="Symbol" w:hint="default"/>
      </w:rPr>
    </w:lvl>
    <w:lvl w:ilvl="4" w:tplc="04240003" w:tentative="1">
      <w:start w:val="1"/>
      <w:numFmt w:val="bullet"/>
      <w:lvlText w:val="o"/>
      <w:lvlJc w:val="left"/>
      <w:pPr>
        <w:tabs>
          <w:tab w:val="num" w:pos="3164"/>
        </w:tabs>
        <w:ind w:left="3164" w:hanging="360"/>
      </w:pPr>
      <w:rPr>
        <w:rFonts w:ascii="Courier New" w:hAnsi="Courier New" w:cs="Courier New" w:hint="default"/>
      </w:rPr>
    </w:lvl>
    <w:lvl w:ilvl="5" w:tplc="04240005" w:tentative="1">
      <w:start w:val="1"/>
      <w:numFmt w:val="bullet"/>
      <w:lvlText w:val=""/>
      <w:lvlJc w:val="left"/>
      <w:pPr>
        <w:tabs>
          <w:tab w:val="num" w:pos="3884"/>
        </w:tabs>
        <w:ind w:left="3884" w:hanging="360"/>
      </w:pPr>
      <w:rPr>
        <w:rFonts w:ascii="Wingdings" w:hAnsi="Wingdings" w:hint="default"/>
      </w:rPr>
    </w:lvl>
    <w:lvl w:ilvl="6" w:tplc="04240001" w:tentative="1">
      <w:start w:val="1"/>
      <w:numFmt w:val="bullet"/>
      <w:lvlText w:val=""/>
      <w:lvlJc w:val="left"/>
      <w:pPr>
        <w:tabs>
          <w:tab w:val="num" w:pos="4604"/>
        </w:tabs>
        <w:ind w:left="4604" w:hanging="360"/>
      </w:pPr>
      <w:rPr>
        <w:rFonts w:ascii="Symbol" w:hAnsi="Symbol" w:hint="default"/>
      </w:rPr>
    </w:lvl>
    <w:lvl w:ilvl="7" w:tplc="04240003" w:tentative="1">
      <w:start w:val="1"/>
      <w:numFmt w:val="bullet"/>
      <w:lvlText w:val="o"/>
      <w:lvlJc w:val="left"/>
      <w:pPr>
        <w:tabs>
          <w:tab w:val="num" w:pos="5324"/>
        </w:tabs>
        <w:ind w:left="5324" w:hanging="360"/>
      </w:pPr>
      <w:rPr>
        <w:rFonts w:ascii="Courier New" w:hAnsi="Courier New" w:cs="Courier New" w:hint="default"/>
      </w:rPr>
    </w:lvl>
    <w:lvl w:ilvl="8" w:tplc="04240005" w:tentative="1">
      <w:start w:val="1"/>
      <w:numFmt w:val="bullet"/>
      <w:lvlText w:val=""/>
      <w:lvlJc w:val="left"/>
      <w:pPr>
        <w:tabs>
          <w:tab w:val="num" w:pos="6044"/>
        </w:tabs>
        <w:ind w:left="6044" w:hanging="360"/>
      </w:pPr>
      <w:rPr>
        <w:rFonts w:ascii="Wingdings" w:hAnsi="Wingdings" w:hint="default"/>
      </w:rPr>
    </w:lvl>
  </w:abstractNum>
  <w:abstractNum w:abstractNumId="29" w15:restartNumberingAfterBreak="0">
    <w:nsid w:val="61E677DC"/>
    <w:multiLevelType w:val="hybridMultilevel"/>
    <w:tmpl w:val="2C2E6C14"/>
    <w:lvl w:ilvl="0" w:tplc="0409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63446BA1"/>
    <w:multiLevelType w:val="hybridMultilevel"/>
    <w:tmpl w:val="459254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4B65F2C"/>
    <w:multiLevelType w:val="singleLevel"/>
    <w:tmpl w:val="0F929D04"/>
    <w:lvl w:ilvl="0">
      <w:start w:val="1"/>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69E11910"/>
    <w:multiLevelType w:val="hybridMultilevel"/>
    <w:tmpl w:val="4B74F3B2"/>
    <w:lvl w:ilvl="0" w:tplc="DB90DE6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2B24ED"/>
    <w:multiLevelType w:val="hybridMultilevel"/>
    <w:tmpl w:val="8DDE02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956E67"/>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72975AA6"/>
    <w:multiLevelType w:val="singleLevel"/>
    <w:tmpl w:val="B5DADDB2"/>
    <w:lvl w:ilvl="0">
      <w:start w:val="1"/>
      <w:numFmt w:val="bullet"/>
      <w:lvlText w:val=""/>
      <w:lvlJc w:val="left"/>
      <w:pPr>
        <w:tabs>
          <w:tab w:val="num" w:pos="360"/>
        </w:tabs>
        <w:ind w:left="340" w:hanging="340"/>
      </w:pPr>
      <w:rPr>
        <w:rFonts w:ascii="Symbol" w:hAnsi="Symbol" w:hint="default"/>
      </w:rPr>
    </w:lvl>
  </w:abstractNum>
  <w:abstractNum w:abstractNumId="36" w15:restartNumberingAfterBreak="0">
    <w:nsid w:val="72A87500"/>
    <w:multiLevelType w:val="multilevel"/>
    <w:tmpl w:val="B802CAD4"/>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AA4EAC"/>
    <w:multiLevelType w:val="hybridMultilevel"/>
    <w:tmpl w:val="CCB6E99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13"/>
  </w:num>
  <w:num w:numId="3">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4">
    <w:abstractNumId w:val="1"/>
  </w:num>
  <w:num w:numId="5">
    <w:abstractNumId w:val="10"/>
  </w:num>
  <w:num w:numId="6">
    <w:abstractNumId w:val="32"/>
  </w:num>
  <w:num w:numId="7">
    <w:abstractNumId w:val="28"/>
  </w:num>
  <w:num w:numId="8">
    <w:abstractNumId w:val="37"/>
  </w:num>
  <w:num w:numId="9">
    <w:abstractNumId w:val="36"/>
  </w:num>
  <w:num w:numId="10">
    <w:abstractNumId w:val="2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9"/>
  </w:num>
  <w:num w:numId="13">
    <w:abstractNumId w:val="5"/>
  </w:num>
  <w:num w:numId="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24"/>
  </w:num>
  <w:num w:numId="16">
    <w:abstractNumId w:val="22"/>
  </w:num>
  <w:num w:numId="17">
    <w:abstractNumId w:val="12"/>
  </w:num>
  <w:num w:numId="18">
    <w:abstractNumId w:val="30"/>
  </w:num>
  <w:num w:numId="19">
    <w:abstractNumId w:val="4"/>
  </w:num>
  <w:num w:numId="20">
    <w:abstractNumId w:val="2"/>
  </w:num>
  <w:num w:numId="21">
    <w:abstractNumId w:val="26"/>
  </w:num>
  <w:num w:numId="22">
    <w:abstractNumId w:val="8"/>
  </w:num>
  <w:num w:numId="23">
    <w:abstractNumId w:val="17"/>
  </w:num>
  <w:num w:numId="24">
    <w:abstractNumId w:val="31"/>
  </w:num>
  <w:num w:numId="25">
    <w:abstractNumId w:val="35"/>
  </w:num>
  <w:num w:numId="26">
    <w:abstractNumId w:val="3"/>
  </w:num>
  <w:num w:numId="27">
    <w:abstractNumId w:val="21"/>
  </w:num>
  <w:num w:numId="28">
    <w:abstractNumId w:val="34"/>
  </w:num>
  <w:num w:numId="29">
    <w:abstractNumId w:val="15"/>
  </w:num>
  <w:num w:numId="3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33"/>
  </w:num>
  <w:num w:numId="32">
    <w:abstractNumId w:val="11"/>
  </w:num>
  <w:num w:numId="33">
    <w:abstractNumId w:val="7"/>
  </w:num>
  <w:num w:numId="34">
    <w:abstractNumId w:val="27"/>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6"/>
  </w:num>
  <w:num w:numId="37">
    <w:abstractNumId w:val="23"/>
  </w:num>
  <w:num w:numId="38">
    <w:abstractNumId w:val="18"/>
  </w:num>
  <w:num w:numId="39">
    <w:abstractNumId w:val="9"/>
  </w:num>
  <w:num w:numId="40">
    <w:abstractNumId w:val="6"/>
  </w:num>
  <w:num w:numId="41">
    <w:abstractNumId w:val="29"/>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ED"/>
    <w:rsid w:val="00010DBF"/>
    <w:rsid w:val="00041082"/>
    <w:rsid w:val="00043F21"/>
    <w:rsid w:val="000561A4"/>
    <w:rsid w:val="00065BEB"/>
    <w:rsid w:val="0007355E"/>
    <w:rsid w:val="00094050"/>
    <w:rsid w:val="000A5D24"/>
    <w:rsid w:val="000D6998"/>
    <w:rsid w:val="000E30D9"/>
    <w:rsid w:val="000F3DBD"/>
    <w:rsid w:val="00107139"/>
    <w:rsid w:val="001113FE"/>
    <w:rsid w:val="00133E5A"/>
    <w:rsid w:val="00135086"/>
    <w:rsid w:val="00146554"/>
    <w:rsid w:val="001476A5"/>
    <w:rsid w:val="001614AA"/>
    <w:rsid w:val="00162F12"/>
    <w:rsid w:val="00176F0C"/>
    <w:rsid w:val="00182032"/>
    <w:rsid w:val="001C006B"/>
    <w:rsid w:val="001C4EAA"/>
    <w:rsid w:val="001E1A5B"/>
    <w:rsid w:val="001F0C5B"/>
    <w:rsid w:val="001F2957"/>
    <w:rsid w:val="0021178D"/>
    <w:rsid w:val="00211BFE"/>
    <w:rsid w:val="00224291"/>
    <w:rsid w:val="00230544"/>
    <w:rsid w:val="00245646"/>
    <w:rsid w:val="002701AF"/>
    <w:rsid w:val="00286F8E"/>
    <w:rsid w:val="002D4F41"/>
    <w:rsid w:val="002D685B"/>
    <w:rsid w:val="002E33A1"/>
    <w:rsid w:val="002E6088"/>
    <w:rsid w:val="002F40C8"/>
    <w:rsid w:val="002F5CEE"/>
    <w:rsid w:val="00312137"/>
    <w:rsid w:val="00313D38"/>
    <w:rsid w:val="003230EE"/>
    <w:rsid w:val="00332193"/>
    <w:rsid w:val="003356C3"/>
    <w:rsid w:val="00345F48"/>
    <w:rsid w:val="00356C19"/>
    <w:rsid w:val="00383994"/>
    <w:rsid w:val="00384CCF"/>
    <w:rsid w:val="003954BD"/>
    <w:rsid w:val="003A2410"/>
    <w:rsid w:val="003B7B72"/>
    <w:rsid w:val="003C0062"/>
    <w:rsid w:val="003E6D17"/>
    <w:rsid w:val="003E7AC7"/>
    <w:rsid w:val="003F246E"/>
    <w:rsid w:val="0040101C"/>
    <w:rsid w:val="00405A7E"/>
    <w:rsid w:val="004070A7"/>
    <w:rsid w:val="00407723"/>
    <w:rsid w:val="004123EC"/>
    <w:rsid w:val="004204E0"/>
    <w:rsid w:val="00432D35"/>
    <w:rsid w:val="00450B2F"/>
    <w:rsid w:val="00451F2A"/>
    <w:rsid w:val="00452439"/>
    <w:rsid w:val="00466213"/>
    <w:rsid w:val="00473A3E"/>
    <w:rsid w:val="00484C35"/>
    <w:rsid w:val="00486A6A"/>
    <w:rsid w:val="004B71B0"/>
    <w:rsid w:val="004C49C0"/>
    <w:rsid w:val="004E07A4"/>
    <w:rsid w:val="004E498E"/>
    <w:rsid w:val="00504BF9"/>
    <w:rsid w:val="00511E18"/>
    <w:rsid w:val="00513B9E"/>
    <w:rsid w:val="00522AC4"/>
    <w:rsid w:val="00526B9E"/>
    <w:rsid w:val="00542414"/>
    <w:rsid w:val="0056481D"/>
    <w:rsid w:val="00582CF0"/>
    <w:rsid w:val="005956F3"/>
    <w:rsid w:val="005A7480"/>
    <w:rsid w:val="005B79CC"/>
    <w:rsid w:val="005D3205"/>
    <w:rsid w:val="005E5313"/>
    <w:rsid w:val="005F6AD5"/>
    <w:rsid w:val="00606951"/>
    <w:rsid w:val="00606ECD"/>
    <w:rsid w:val="00610B39"/>
    <w:rsid w:val="00610C56"/>
    <w:rsid w:val="00614624"/>
    <w:rsid w:val="00653BC5"/>
    <w:rsid w:val="00657ADB"/>
    <w:rsid w:val="00680AFF"/>
    <w:rsid w:val="006851D6"/>
    <w:rsid w:val="006878DF"/>
    <w:rsid w:val="00687D2F"/>
    <w:rsid w:val="006C3014"/>
    <w:rsid w:val="006E1E68"/>
    <w:rsid w:val="006F417D"/>
    <w:rsid w:val="00702D11"/>
    <w:rsid w:val="00722D70"/>
    <w:rsid w:val="00732E9A"/>
    <w:rsid w:val="007426DD"/>
    <w:rsid w:val="007514F0"/>
    <w:rsid w:val="0075285F"/>
    <w:rsid w:val="007558DC"/>
    <w:rsid w:val="0076328E"/>
    <w:rsid w:val="00763C1C"/>
    <w:rsid w:val="007745D1"/>
    <w:rsid w:val="00775F93"/>
    <w:rsid w:val="007940CC"/>
    <w:rsid w:val="007A204D"/>
    <w:rsid w:val="007A2402"/>
    <w:rsid w:val="007C21D6"/>
    <w:rsid w:val="007D4EAF"/>
    <w:rsid w:val="007E15FA"/>
    <w:rsid w:val="007E4B8F"/>
    <w:rsid w:val="00806E24"/>
    <w:rsid w:val="00807B90"/>
    <w:rsid w:val="00807EED"/>
    <w:rsid w:val="0082122A"/>
    <w:rsid w:val="00835F38"/>
    <w:rsid w:val="008526D1"/>
    <w:rsid w:val="00860C16"/>
    <w:rsid w:val="00862BB4"/>
    <w:rsid w:val="00893E24"/>
    <w:rsid w:val="008A0664"/>
    <w:rsid w:val="008A1310"/>
    <w:rsid w:val="008B02D1"/>
    <w:rsid w:val="008B2A91"/>
    <w:rsid w:val="008B78CB"/>
    <w:rsid w:val="008D0F1C"/>
    <w:rsid w:val="008D7C94"/>
    <w:rsid w:val="008E3372"/>
    <w:rsid w:val="008E5987"/>
    <w:rsid w:val="008F5368"/>
    <w:rsid w:val="008F7400"/>
    <w:rsid w:val="00903763"/>
    <w:rsid w:val="00915DAE"/>
    <w:rsid w:val="00941904"/>
    <w:rsid w:val="00950D44"/>
    <w:rsid w:val="00961602"/>
    <w:rsid w:val="009624FA"/>
    <w:rsid w:val="00964DAE"/>
    <w:rsid w:val="0098757D"/>
    <w:rsid w:val="0099684E"/>
    <w:rsid w:val="009A60FD"/>
    <w:rsid w:val="009D4A00"/>
    <w:rsid w:val="009E082E"/>
    <w:rsid w:val="009E5524"/>
    <w:rsid w:val="00A0335B"/>
    <w:rsid w:val="00A03CC6"/>
    <w:rsid w:val="00A13FAE"/>
    <w:rsid w:val="00A15525"/>
    <w:rsid w:val="00A15884"/>
    <w:rsid w:val="00A15CBB"/>
    <w:rsid w:val="00A171F6"/>
    <w:rsid w:val="00A2202A"/>
    <w:rsid w:val="00A24EC8"/>
    <w:rsid w:val="00A3061C"/>
    <w:rsid w:val="00A33CA7"/>
    <w:rsid w:val="00A549F2"/>
    <w:rsid w:val="00A64111"/>
    <w:rsid w:val="00A64E54"/>
    <w:rsid w:val="00A73A8D"/>
    <w:rsid w:val="00A80F6B"/>
    <w:rsid w:val="00A908E2"/>
    <w:rsid w:val="00A9144A"/>
    <w:rsid w:val="00A92790"/>
    <w:rsid w:val="00AB2664"/>
    <w:rsid w:val="00AC22D6"/>
    <w:rsid w:val="00AC332A"/>
    <w:rsid w:val="00AC40E1"/>
    <w:rsid w:val="00AC7C5B"/>
    <w:rsid w:val="00AD028A"/>
    <w:rsid w:val="00AD6482"/>
    <w:rsid w:val="00AE1FD3"/>
    <w:rsid w:val="00B12E32"/>
    <w:rsid w:val="00B47B4C"/>
    <w:rsid w:val="00B5198B"/>
    <w:rsid w:val="00B61272"/>
    <w:rsid w:val="00BA34B7"/>
    <w:rsid w:val="00BB2034"/>
    <w:rsid w:val="00BB5139"/>
    <w:rsid w:val="00BC63B0"/>
    <w:rsid w:val="00BC6754"/>
    <w:rsid w:val="00BD255B"/>
    <w:rsid w:val="00C03D7F"/>
    <w:rsid w:val="00C1556F"/>
    <w:rsid w:val="00C204C7"/>
    <w:rsid w:val="00C228EA"/>
    <w:rsid w:val="00C46A4F"/>
    <w:rsid w:val="00C52886"/>
    <w:rsid w:val="00C56ECB"/>
    <w:rsid w:val="00C57FC5"/>
    <w:rsid w:val="00C61C89"/>
    <w:rsid w:val="00C977E4"/>
    <w:rsid w:val="00CA2891"/>
    <w:rsid w:val="00CB3698"/>
    <w:rsid w:val="00CC2770"/>
    <w:rsid w:val="00CC5D18"/>
    <w:rsid w:val="00CD4D6A"/>
    <w:rsid w:val="00CE4ADB"/>
    <w:rsid w:val="00D10BD6"/>
    <w:rsid w:val="00D33223"/>
    <w:rsid w:val="00D43CDA"/>
    <w:rsid w:val="00D44126"/>
    <w:rsid w:val="00D57262"/>
    <w:rsid w:val="00D63B87"/>
    <w:rsid w:val="00D87DE3"/>
    <w:rsid w:val="00D924E9"/>
    <w:rsid w:val="00D93827"/>
    <w:rsid w:val="00DD4AD1"/>
    <w:rsid w:val="00DD6636"/>
    <w:rsid w:val="00E16D5C"/>
    <w:rsid w:val="00E56531"/>
    <w:rsid w:val="00E63A37"/>
    <w:rsid w:val="00E7423B"/>
    <w:rsid w:val="00E75370"/>
    <w:rsid w:val="00E82974"/>
    <w:rsid w:val="00EB1C25"/>
    <w:rsid w:val="00EB3664"/>
    <w:rsid w:val="00EB5B84"/>
    <w:rsid w:val="00EB7A4E"/>
    <w:rsid w:val="00EC3D25"/>
    <w:rsid w:val="00ED46BB"/>
    <w:rsid w:val="00ED6699"/>
    <w:rsid w:val="00EE3FE6"/>
    <w:rsid w:val="00EE4A76"/>
    <w:rsid w:val="00F05AAC"/>
    <w:rsid w:val="00F31719"/>
    <w:rsid w:val="00F446A8"/>
    <w:rsid w:val="00F646E0"/>
    <w:rsid w:val="00F702F7"/>
    <w:rsid w:val="00F72825"/>
    <w:rsid w:val="00F92801"/>
    <w:rsid w:val="00FA0066"/>
    <w:rsid w:val="00FA1BCE"/>
    <w:rsid w:val="00FA385F"/>
    <w:rsid w:val="00FB6178"/>
    <w:rsid w:val="00FB61BE"/>
    <w:rsid w:val="00FC2AC9"/>
    <w:rsid w:val="00FC704E"/>
    <w:rsid w:val="00FD4EFF"/>
    <w:rsid w:val="00FE20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158EA084"/>
  <w15:docId w15:val="{B6662E22-DC30-4BBC-8224-8EF56A71A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522AC4"/>
    <w:pPr>
      <w:keepNext/>
      <w:suppressAutoHyphens/>
      <w:outlineLvl w:val="0"/>
    </w:pPr>
    <w:rPr>
      <w:rFonts w:ascii="Swis721 BlkCn BT" w:eastAsia="Times New Roman" w:hAnsi="Swis721 BlkCn BT" w:cs="Arial"/>
      <w:sz w:val="24"/>
      <w:szCs w:val="20"/>
      <w:lang w:eastAsia="ar-SA"/>
    </w:rPr>
  </w:style>
  <w:style w:type="paragraph" w:styleId="Naslov2">
    <w:name w:val="heading 2"/>
    <w:basedOn w:val="Navaden"/>
    <w:next w:val="Navaden"/>
    <w:link w:val="Naslov2Znak"/>
    <w:qFormat/>
    <w:rsid w:val="00522AC4"/>
    <w:pPr>
      <w:keepNext/>
      <w:suppressAutoHyphens/>
      <w:spacing w:before="240" w:after="60"/>
      <w:outlineLvl w:val="1"/>
    </w:pPr>
    <w:rPr>
      <w:rFonts w:ascii="Cambria" w:eastAsia="Times New Roman" w:hAnsi="Cambria" w:cs="Times New Roman"/>
      <w:b/>
      <w:bCs/>
      <w:i/>
      <w:iCs/>
      <w:sz w:val="28"/>
      <w:szCs w:val="28"/>
      <w:lang w:eastAsia="ar-SA"/>
    </w:rPr>
  </w:style>
  <w:style w:type="paragraph" w:styleId="Naslov3">
    <w:name w:val="heading 3"/>
    <w:basedOn w:val="Navaden"/>
    <w:next w:val="Navaden"/>
    <w:link w:val="Naslov3Znak"/>
    <w:qFormat/>
    <w:rsid w:val="00522AC4"/>
    <w:pPr>
      <w:keepNext/>
      <w:suppressAutoHyphens/>
      <w:spacing w:before="240" w:after="60"/>
      <w:outlineLvl w:val="2"/>
    </w:pPr>
    <w:rPr>
      <w:rFonts w:ascii="Cambria" w:eastAsia="Times New Roman" w:hAnsi="Cambria" w:cs="Times New Roman"/>
      <w:b/>
      <w:bCs/>
      <w:sz w:val="26"/>
      <w:szCs w:val="26"/>
      <w:lang w:eastAsia="ar-SA"/>
    </w:rPr>
  </w:style>
  <w:style w:type="paragraph" w:styleId="Naslov4">
    <w:name w:val="heading 4"/>
    <w:basedOn w:val="Navaden"/>
    <w:next w:val="Navaden"/>
    <w:link w:val="Naslov4Znak"/>
    <w:uiPriority w:val="9"/>
    <w:semiHidden/>
    <w:unhideWhenUsed/>
    <w:qFormat/>
    <w:rsid w:val="00522AC4"/>
    <w:pPr>
      <w:keepNext/>
      <w:suppressAutoHyphens/>
      <w:spacing w:before="240" w:after="60"/>
      <w:outlineLvl w:val="3"/>
    </w:pPr>
    <w:rPr>
      <w:rFonts w:ascii="Calibri" w:eastAsia="Times New Roman" w:hAnsi="Calibri" w:cs="Times New Roman"/>
      <w:b/>
      <w:bCs/>
      <w:sz w:val="28"/>
      <w:szCs w:val="28"/>
      <w:lang w:val="x-none" w:eastAsia="ar-SA"/>
    </w:rPr>
  </w:style>
  <w:style w:type="paragraph" w:styleId="Naslov5">
    <w:name w:val="heading 5"/>
    <w:basedOn w:val="Navaden"/>
    <w:next w:val="Navaden"/>
    <w:link w:val="Naslov5Znak"/>
    <w:qFormat/>
    <w:rsid w:val="00522AC4"/>
    <w:pPr>
      <w:suppressAutoHyphens/>
      <w:spacing w:before="240" w:after="60"/>
      <w:outlineLvl w:val="4"/>
    </w:pPr>
    <w:rPr>
      <w:rFonts w:ascii="Calibri" w:eastAsia="Times New Roman" w:hAnsi="Calibri" w:cs="Times New Roman"/>
      <w:b/>
      <w:bCs/>
      <w:i/>
      <w:iCs/>
      <w:sz w:val="26"/>
      <w:szCs w:val="26"/>
      <w:lang w:eastAsia="ar-SA"/>
    </w:rPr>
  </w:style>
  <w:style w:type="paragraph" w:styleId="Naslov6">
    <w:name w:val="heading 6"/>
    <w:basedOn w:val="Navaden"/>
    <w:next w:val="Navaden"/>
    <w:link w:val="Naslov6Znak"/>
    <w:uiPriority w:val="9"/>
    <w:qFormat/>
    <w:rsid w:val="00522AC4"/>
    <w:pPr>
      <w:suppressAutoHyphens/>
      <w:spacing w:before="240" w:after="60"/>
      <w:outlineLvl w:val="5"/>
    </w:pPr>
    <w:rPr>
      <w:rFonts w:ascii="Calibri" w:eastAsia="Times New Roman" w:hAnsi="Calibri" w:cs="Times New Roman"/>
      <w:b/>
      <w:bCs/>
      <w:lang w:val="x-none" w:eastAsia="ar-SA"/>
    </w:rPr>
  </w:style>
  <w:style w:type="paragraph" w:styleId="Naslov7">
    <w:name w:val="heading 7"/>
    <w:basedOn w:val="Navaden"/>
    <w:next w:val="Navaden"/>
    <w:link w:val="Naslov7Znak"/>
    <w:uiPriority w:val="9"/>
    <w:qFormat/>
    <w:rsid w:val="00522AC4"/>
    <w:pPr>
      <w:suppressAutoHyphens/>
      <w:spacing w:before="240" w:after="60"/>
      <w:outlineLvl w:val="6"/>
    </w:pPr>
    <w:rPr>
      <w:rFonts w:ascii="Calibri" w:eastAsia="Times New Roman" w:hAnsi="Calibri" w:cs="Times New Roman"/>
      <w:sz w:val="24"/>
      <w:szCs w:val="24"/>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EED"/>
    <w:pPr>
      <w:tabs>
        <w:tab w:val="center" w:pos="4536"/>
        <w:tab w:val="right" w:pos="9072"/>
      </w:tabs>
    </w:pPr>
  </w:style>
  <w:style w:type="character" w:customStyle="1" w:styleId="GlavaZnak">
    <w:name w:val="Glava Znak"/>
    <w:basedOn w:val="Privzetapisavaodstavka"/>
    <w:link w:val="Glava"/>
    <w:rsid w:val="00807EED"/>
  </w:style>
  <w:style w:type="paragraph" w:styleId="Noga">
    <w:name w:val="footer"/>
    <w:basedOn w:val="Navaden"/>
    <w:link w:val="NogaZnak"/>
    <w:unhideWhenUsed/>
    <w:rsid w:val="00807EED"/>
    <w:pPr>
      <w:tabs>
        <w:tab w:val="center" w:pos="4536"/>
        <w:tab w:val="right" w:pos="9072"/>
      </w:tabs>
    </w:pPr>
  </w:style>
  <w:style w:type="character" w:customStyle="1" w:styleId="NogaZnak">
    <w:name w:val="Noga Znak"/>
    <w:basedOn w:val="Privzetapisavaodstavka"/>
    <w:link w:val="Noga"/>
    <w:uiPriority w:val="99"/>
    <w:rsid w:val="00807EED"/>
  </w:style>
  <w:style w:type="character" w:customStyle="1" w:styleId="Naslov1Znak">
    <w:name w:val="Naslov 1 Znak"/>
    <w:basedOn w:val="Privzetapisavaodstavka"/>
    <w:link w:val="Naslov1"/>
    <w:rsid w:val="00522AC4"/>
    <w:rPr>
      <w:rFonts w:ascii="Swis721 BlkCn BT" w:eastAsia="Times New Roman" w:hAnsi="Swis721 BlkCn BT" w:cs="Arial"/>
      <w:sz w:val="24"/>
      <w:szCs w:val="20"/>
      <w:lang w:eastAsia="ar-SA"/>
    </w:rPr>
  </w:style>
  <w:style w:type="character" w:customStyle="1" w:styleId="Naslov2Znak">
    <w:name w:val="Naslov 2 Znak"/>
    <w:basedOn w:val="Privzetapisavaodstavka"/>
    <w:link w:val="Naslov2"/>
    <w:rsid w:val="00522AC4"/>
    <w:rPr>
      <w:rFonts w:ascii="Cambria" w:eastAsia="Times New Roman" w:hAnsi="Cambria" w:cs="Times New Roman"/>
      <w:b/>
      <w:bCs/>
      <w:i/>
      <w:iCs/>
      <w:sz w:val="28"/>
      <w:szCs w:val="28"/>
      <w:lang w:eastAsia="ar-SA"/>
    </w:rPr>
  </w:style>
  <w:style w:type="character" w:customStyle="1" w:styleId="Naslov3Znak">
    <w:name w:val="Naslov 3 Znak"/>
    <w:basedOn w:val="Privzetapisavaodstavka"/>
    <w:link w:val="Naslov3"/>
    <w:rsid w:val="00522AC4"/>
    <w:rPr>
      <w:rFonts w:ascii="Cambria" w:eastAsia="Times New Roman" w:hAnsi="Cambria" w:cs="Times New Roman"/>
      <w:b/>
      <w:bCs/>
      <w:sz w:val="26"/>
      <w:szCs w:val="26"/>
      <w:lang w:eastAsia="ar-SA"/>
    </w:rPr>
  </w:style>
  <w:style w:type="character" w:customStyle="1" w:styleId="Naslov4Znak">
    <w:name w:val="Naslov 4 Znak"/>
    <w:basedOn w:val="Privzetapisavaodstavka"/>
    <w:link w:val="Naslov4"/>
    <w:uiPriority w:val="9"/>
    <w:semiHidden/>
    <w:rsid w:val="00522AC4"/>
    <w:rPr>
      <w:rFonts w:ascii="Calibri" w:eastAsia="Times New Roman" w:hAnsi="Calibri" w:cs="Times New Roman"/>
      <w:b/>
      <w:bCs/>
      <w:sz w:val="28"/>
      <w:szCs w:val="28"/>
      <w:lang w:val="x-none" w:eastAsia="ar-SA"/>
    </w:rPr>
  </w:style>
  <w:style w:type="character" w:customStyle="1" w:styleId="Naslov5Znak">
    <w:name w:val="Naslov 5 Znak"/>
    <w:basedOn w:val="Privzetapisavaodstavka"/>
    <w:link w:val="Naslov5"/>
    <w:rsid w:val="00522AC4"/>
    <w:rPr>
      <w:rFonts w:ascii="Calibri" w:eastAsia="Times New Roman" w:hAnsi="Calibri" w:cs="Times New Roman"/>
      <w:b/>
      <w:bCs/>
      <w:i/>
      <w:iCs/>
      <w:sz w:val="26"/>
      <w:szCs w:val="26"/>
      <w:lang w:eastAsia="ar-SA"/>
    </w:rPr>
  </w:style>
  <w:style w:type="character" w:customStyle="1" w:styleId="Naslov6Znak">
    <w:name w:val="Naslov 6 Znak"/>
    <w:basedOn w:val="Privzetapisavaodstavka"/>
    <w:link w:val="Naslov6"/>
    <w:uiPriority w:val="9"/>
    <w:rsid w:val="00522AC4"/>
    <w:rPr>
      <w:rFonts w:ascii="Calibri" w:eastAsia="Times New Roman" w:hAnsi="Calibri" w:cs="Times New Roman"/>
      <w:b/>
      <w:bCs/>
      <w:lang w:val="x-none" w:eastAsia="ar-SA"/>
    </w:rPr>
  </w:style>
  <w:style w:type="character" w:customStyle="1" w:styleId="Naslov7Znak">
    <w:name w:val="Naslov 7 Znak"/>
    <w:basedOn w:val="Privzetapisavaodstavka"/>
    <w:link w:val="Naslov7"/>
    <w:uiPriority w:val="9"/>
    <w:rsid w:val="00522AC4"/>
    <w:rPr>
      <w:rFonts w:ascii="Calibri" w:eastAsia="Times New Roman" w:hAnsi="Calibri" w:cs="Times New Roman"/>
      <w:sz w:val="24"/>
      <w:szCs w:val="24"/>
      <w:lang w:val="x-none" w:eastAsia="ar-SA"/>
    </w:rPr>
  </w:style>
  <w:style w:type="numbering" w:customStyle="1" w:styleId="Brezseznama1">
    <w:name w:val="Brez seznama1"/>
    <w:next w:val="Brezseznama"/>
    <w:uiPriority w:val="99"/>
    <w:semiHidden/>
    <w:unhideWhenUsed/>
    <w:rsid w:val="00522AC4"/>
  </w:style>
  <w:style w:type="character" w:customStyle="1" w:styleId="Absatz-Standardschriftart">
    <w:name w:val="Absatz-Standardschriftart"/>
    <w:rsid w:val="00522AC4"/>
  </w:style>
  <w:style w:type="character" w:customStyle="1" w:styleId="WW-Absatz-Standardschriftart">
    <w:name w:val="WW-Absatz-Standardschriftart"/>
    <w:rsid w:val="00522AC4"/>
  </w:style>
  <w:style w:type="character" w:customStyle="1" w:styleId="WW8Num1z0">
    <w:name w:val="WW8Num1z0"/>
    <w:rsid w:val="00522AC4"/>
    <w:rPr>
      <w:rFonts w:ascii="Symbol" w:hAnsi="Symbol"/>
    </w:rPr>
  </w:style>
  <w:style w:type="character" w:customStyle="1" w:styleId="WW8Num3z1">
    <w:name w:val="WW8Num3z1"/>
    <w:rsid w:val="00522AC4"/>
    <w:rPr>
      <w:sz w:val="20"/>
      <w:szCs w:val="20"/>
    </w:rPr>
  </w:style>
  <w:style w:type="character" w:customStyle="1" w:styleId="WW8Num5z0">
    <w:name w:val="WW8Num5z0"/>
    <w:rsid w:val="00522AC4"/>
    <w:rPr>
      <w:rFonts w:ascii="Times New Roman" w:hAnsi="Times New Roman"/>
    </w:rPr>
  </w:style>
  <w:style w:type="character" w:customStyle="1" w:styleId="WW8Num7z0">
    <w:name w:val="WW8Num7z0"/>
    <w:rsid w:val="00522AC4"/>
    <w:rPr>
      <w:rFonts w:ascii="Arial" w:hAnsi="Arial"/>
      <w:b w:val="0"/>
      <w:i w:val="0"/>
      <w:sz w:val="22"/>
      <w:szCs w:val="22"/>
    </w:rPr>
  </w:style>
  <w:style w:type="character" w:customStyle="1" w:styleId="WW8Num15z0">
    <w:name w:val="WW8Num15z0"/>
    <w:rsid w:val="00522AC4"/>
    <w:rPr>
      <w:rFonts w:ascii="Symbol" w:hAnsi="Symbol"/>
    </w:rPr>
  </w:style>
  <w:style w:type="character" w:customStyle="1" w:styleId="WW8Num17z0">
    <w:name w:val="WW8Num17z0"/>
    <w:rsid w:val="00522AC4"/>
    <w:rPr>
      <w:b/>
      <w:u w:val="single"/>
    </w:rPr>
  </w:style>
  <w:style w:type="character" w:customStyle="1" w:styleId="WW8Num18z1">
    <w:name w:val="WW8Num18z1"/>
    <w:rsid w:val="00522AC4"/>
    <w:rPr>
      <w:sz w:val="20"/>
      <w:szCs w:val="20"/>
    </w:rPr>
  </w:style>
  <w:style w:type="character" w:customStyle="1" w:styleId="WW8Num21z1">
    <w:name w:val="WW8Num21z1"/>
    <w:rsid w:val="00522AC4"/>
    <w:rPr>
      <w:sz w:val="20"/>
      <w:szCs w:val="20"/>
    </w:rPr>
  </w:style>
  <w:style w:type="character" w:customStyle="1" w:styleId="WW8Num39z1">
    <w:name w:val="WW8Num39z1"/>
    <w:rsid w:val="00522AC4"/>
    <w:rPr>
      <w:sz w:val="20"/>
      <w:szCs w:val="20"/>
    </w:rPr>
  </w:style>
  <w:style w:type="character" w:customStyle="1" w:styleId="WW8Num41z1">
    <w:name w:val="WW8Num41z1"/>
    <w:rsid w:val="00522AC4"/>
    <w:rPr>
      <w:sz w:val="20"/>
      <w:szCs w:val="20"/>
    </w:rPr>
  </w:style>
  <w:style w:type="character" w:customStyle="1" w:styleId="Privzetapisavaodstavka1">
    <w:name w:val="Privzeta pisava odstavka1"/>
    <w:rsid w:val="00522AC4"/>
  </w:style>
  <w:style w:type="character" w:styleId="tevilkastrani">
    <w:name w:val="page number"/>
    <w:basedOn w:val="Privzetapisavaodstavka1"/>
    <w:rsid w:val="00522AC4"/>
  </w:style>
  <w:style w:type="character" w:customStyle="1" w:styleId="Char">
    <w:name w:val="Char"/>
    <w:rsid w:val="00522AC4"/>
    <w:rPr>
      <w:rFonts w:ascii="Arial" w:hAnsi="Arial"/>
      <w:kern w:val="1"/>
      <w:sz w:val="24"/>
    </w:rPr>
  </w:style>
  <w:style w:type="character" w:customStyle="1" w:styleId="WW-Char">
    <w:name w:val="WW- Char"/>
    <w:rsid w:val="00522AC4"/>
    <w:rPr>
      <w:rFonts w:ascii="Arial" w:hAnsi="Arial"/>
      <w:sz w:val="24"/>
      <w:lang w:val="sl-SI"/>
    </w:rPr>
  </w:style>
  <w:style w:type="character" w:customStyle="1" w:styleId="WW-Char1">
    <w:name w:val="WW- Char1"/>
    <w:rsid w:val="00522AC4"/>
    <w:rPr>
      <w:rFonts w:ascii="Cambria" w:eastAsia="Times New Roman" w:hAnsi="Cambria" w:cs="Times New Roman"/>
      <w:b/>
      <w:bCs/>
      <w:i/>
      <w:iCs/>
      <w:sz w:val="28"/>
      <w:szCs w:val="28"/>
      <w:lang w:val="sl-SI"/>
    </w:rPr>
  </w:style>
  <w:style w:type="character" w:customStyle="1" w:styleId="WW-Char12">
    <w:name w:val="WW- Char12"/>
    <w:rsid w:val="00522AC4"/>
    <w:rPr>
      <w:rFonts w:ascii="Cambria" w:eastAsia="Times New Roman" w:hAnsi="Cambria" w:cs="Times New Roman"/>
      <w:b/>
      <w:bCs/>
      <w:sz w:val="26"/>
      <w:szCs w:val="26"/>
      <w:lang w:val="sl-SI"/>
    </w:rPr>
  </w:style>
  <w:style w:type="character" w:customStyle="1" w:styleId="WW-Char123">
    <w:name w:val="WW- Char123"/>
    <w:rsid w:val="00522AC4"/>
    <w:rPr>
      <w:sz w:val="16"/>
      <w:szCs w:val="16"/>
    </w:rPr>
  </w:style>
  <w:style w:type="character" w:customStyle="1" w:styleId="WW-Char1234">
    <w:name w:val="WW- Char1234"/>
    <w:basedOn w:val="Privzetapisavaodstavka1"/>
    <w:rsid w:val="00522AC4"/>
  </w:style>
  <w:style w:type="character" w:customStyle="1" w:styleId="CharChar">
    <w:name w:val="Char Char"/>
    <w:rsid w:val="00522AC4"/>
    <w:rPr>
      <w:rFonts w:ascii="Calibri" w:eastAsia="Times New Roman" w:hAnsi="Calibri" w:cs="Times New Roman"/>
      <w:b/>
      <w:bCs/>
      <w:i/>
      <w:iCs/>
      <w:sz w:val="26"/>
      <w:szCs w:val="26"/>
    </w:rPr>
  </w:style>
  <w:style w:type="character" w:customStyle="1" w:styleId="WW-CharChar">
    <w:name w:val="WW- Char Char"/>
    <w:rsid w:val="00522AC4"/>
    <w:rPr>
      <w:sz w:val="24"/>
      <w:szCs w:val="24"/>
    </w:rPr>
  </w:style>
  <w:style w:type="paragraph" w:customStyle="1" w:styleId="Naslov10">
    <w:name w:val="Naslov1"/>
    <w:basedOn w:val="Navaden"/>
    <w:next w:val="Telobesedila"/>
    <w:rsid w:val="00522AC4"/>
    <w:pPr>
      <w:keepNext/>
      <w:suppressAutoHyphens/>
      <w:spacing w:before="240" w:after="120"/>
    </w:pPr>
    <w:rPr>
      <w:rFonts w:ascii="Arial" w:eastAsia="MS Mincho" w:hAnsi="Arial" w:cs="Tahoma"/>
      <w:sz w:val="28"/>
      <w:szCs w:val="28"/>
      <w:lang w:eastAsia="ar-SA"/>
    </w:rPr>
  </w:style>
  <w:style w:type="paragraph" w:styleId="Telobesedila">
    <w:name w:val="Body Text"/>
    <w:basedOn w:val="Navaden"/>
    <w:link w:val="TelobesedilaZnak"/>
    <w:rsid w:val="00522AC4"/>
    <w:pPr>
      <w:suppressAutoHyphens/>
      <w:jc w:val="both"/>
    </w:pPr>
    <w:rPr>
      <w:rFonts w:ascii="Arial" w:eastAsia="Times New Roman" w:hAnsi="Arial" w:cs="Times New Roman"/>
      <w:kern w:val="1"/>
      <w:sz w:val="24"/>
      <w:szCs w:val="20"/>
      <w:lang w:val="en-US" w:eastAsia="ar-SA"/>
    </w:rPr>
  </w:style>
  <w:style w:type="character" w:customStyle="1" w:styleId="TelobesedilaZnak">
    <w:name w:val="Telo besedila Znak"/>
    <w:basedOn w:val="Privzetapisavaodstavka"/>
    <w:link w:val="Telobesedila"/>
    <w:rsid w:val="00522AC4"/>
    <w:rPr>
      <w:rFonts w:ascii="Arial" w:eastAsia="Times New Roman" w:hAnsi="Arial" w:cs="Times New Roman"/>
      <w:kern w:val="1"/>
      <w:sz w:val="24"/>
      <w:szCs w:val="20"/>
      <w:lang w:val="en-US" w:eastAsia="ar-SA"/>
    </w:rPr>
  </w:style>
  <w:style w:type="paragraph" w:styleId="Seznam">
    <w:name w:val="List"/>
    <w:basedOn w:val="Telobesedila"/>
    <w:rsid w:val="00522AC4"/>
    <w:rPr>
      <w:rFonts w:cs="Tahoma"/>
    </w:rPr>
  </w:style>
  <w:style w:type="paragraph" w:customStyle="1" w:styleId="Napis1">
    <w:name w:val="Napis1"/>
    <w:basedOn w:val="Navaden"/>
    <w:rsid w:val="00522AC4"/>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Kazalo">
    <w:name w:val="Kazalo"/>
    <w:basedOn w:val="Navaden"/>
    <w:rsid w:val="00522AC4"/>
    <w:pPr>
      <w:suppressLineNumbers/>
      <w:suppressAutoHyphens/>
    </w:pPr>
    <w:rPr>
      <w:rFonts w:ascii="Times New Roman" w:eastAsia="Times New Roman" w:hAnsi="Times New Roman" w:cs="Tahoma"/>
      <w:sz w:val="24"/>
      <w:szCs w:val="24"/>
      <w:lang w:eastAsia="ar-SA"/>
    </w:rPr>
  </w:style>
  <w:style w:type="paragraph" w:customStyle="1" w:styleId="BodyText31">
    <w:name w:val="Body Text 31"/>
    <w:basedOn w:val="Navaden"/>
    <w:rsid w:val="00522AC4"/>
    <w:pPr>
      <w:suppressAutoHyphens/>
      <w:jc w:val="both"/>
    </w:pPr>
    <w:rPr>
      <w:rFonts w:ascii="Arial" w:eastAsia="Times New Roman" w:hAnsi="Arial" w:cs="Times New Roman"/>
      <w:szCs w:val="20"/>
      <w:lang w:eastAsia="ar-SA"/>
    </w:rPr>
  </w:style>
  <w:style w:type="paragraph" w:customStyle="1" w:styleId="Telobesedila21">
    <w:name w:val="Telo besedila 21"/>
    <w:basedOn w:val="Navaden"/>
    <w:rsid w:val="00522AC4"/>
    <w:pPr>
      <w:suppressAutoHyphens/>
    </w:pPr>
    <w:rPr>
      <w:rFonts w:ascii="Arial" w:eastAsia="Times New Roman" w:hAnsi="Arial" w:cs="Times New Roman"/>
      <w:sz w:val="24"/>
      <w:szCs w:val="20"/>
      <w:lang w:eastAsia="ar-SA"/>
    </w:rPr>
  </w:style>
  <w:style w:type="paragraph" w:customStyle="1" w:styleId="Nasl2">
    <w:name w:val="Nasl2"/>
    <w:basedOn w:val="Naslov2"/>
    <w:next w:val="Odstaveknav"/>
    <w:rsid w:val="00522AC4"/>
    <w:pPr>
      <w:numPr>
        <w:ilvl w:val="1"/>
        <w:numId w:val="4"/>
      </w:numPr>
      <w:spacing w:before="480" w:after="0"/>
      <w:ind w:left="578" w:hanging="578"/>
    </w:pPr>
    <w:rPr>
      <w:rFonts w:ascii="Arial Narrow" w:hAnsi="Arial Narrow"/>
      <w:bCs w:val="0"/>
      <w:i w:val="0"/>
      <w:iCs w:val="0"/>
      <w:kern w:val="1"/>
      <w:sz w:val="32"/>
      <w:szCs w:val="20"/>
    </w:rPr>
  </w:style>
  <w:style w:type="paragraph" w:customStyle="1" w:styleId="Odstaveknav">
    <w:name w:val="Odstavek nav"/>
    <w:basedOn w:val="Telobesedila"/>
    <w:rsid w:val="00522AC4"/>
    <w:pPr>
      <w:spacing w:before="240" w:line="240" w:lineRule="atLeast"/>
    </w:pPr>
    <w:rPr>
      <w:rFonts w:ascii="Arial Narrow" w:hAnsi="Arial Narrow"/>
      <w:lang w:val="sl-SI"/>
    </w:rPr>
  </w:style>
  <w:style w:type="paragraph" w:customStyle="1" w:styleId="Nasl3">
    <w:name w:val="Nasl3"/>
    <w:basedOn w:val="Naslov3"/>
    <w:next w:val="Odstaveknav"/>
    <w:rsid w:val="00522AC4"/>
    <w:pPr>
      <w:numPr>
        <w:ilvl w:val="2"/>
        <w:numId w:val="4"/>
      </w:numPr>
      <w:spacing w:before="400" w:after="0"/>
    </w:pPr>
    <w:rPr>
      <w:rFonts w:ascii="Arial Narrow" w:hAnsi="Arial Narrow"/>
      <w:bCs w:val="0"/>
      <w:kern w:val="1"/>
      <w:sz w:val="28"/>
      <w:szCs w:val="20"/>
    </w:rPr>
  </w:style>
  <w:style w:type="paragraph" w:customStyle="1" w:styleId="Telobesedila31">
    <w:name w:val="Telo besedila 31"/>
    <w:basedOn w:val="Navaden"/>
    <w:rsid w:val="00522AC4"/>
    <w:pPr>
      <w:suppressAutoHyphens/>
      <w:spacing w:after="120"/>
    </w:pPr>
    <w:rPr>
      <w:rFonts w:ascii="Times New Roman" w:eastAsia="Times New Roman" w:hAnsi="Times New Roman" w:cs="Times New Roman"/>
      <w:sz w:val="16"/>
      <w:szCs w:val="16"/>
      <w:lang w:eastAsia="ar-SA"/>
    </w:rPr>
  </w:style>
  <w:style w:type="paragraph" w:styleId="Sprotnaopomba-besedilo">
    <w:name w:val="footnote text"/>
    <w:basedOn w:val="Navaden"/>
    <w:link w:val="Sprotnaopomba-besediloZnak"/>
    <w:rsid w:val="00522AC4"/>
    <w:pPr>
      <w:suppressAutoHyphens/>
    </w:pPr>
    <w:rPr>
      <w:rFonts w:ascii="Times New Roman" w:eastAsia="Times New Roman" w:hAnsi="Times New Roman" w:cs="Times New Roman"/>
      <w:sz w:val="20"/>
      <w:szCs w:val="20"/>
      <w:lang w:eastAsia="ar-SA"/>
    </w:rPr>
  </w:style>
  <w:style w:type="character" w:customStyle="1" w:styleId="Sprotnaopomba-besediloZnak">
    <w:name w:val="Sprotna opomba - besedilo Znak"/>
    <w:basedOn w:val="Privzetapisavaodstavka"/>
    <w:link w:val="Sprotnaopomba-besedilo"/>
    <w:rsid w:val="00522AC4"/>
    <w:rPr>
      <w:rFonts w:ascii="Times New Roman" w:eastAsia="Times New Roman" w:hAnsi="Times New Roman" w:cs="Times New Roman"/>
      <w:sz w:val="20"/>
      <w:szCs w:val="20"/>
      <w:lang w:eastAsia="ar-SA"/>
    </w:rPr>
  </w:style>
  <w:style w:type="character" w:styleId="Krepko">
    <w:name w:val="Strong"/>
    <w:uiPriority w:val="22"/>
    <w:qFormat/>
    <w:rsid w:val="00522AC4"/>
    <w:rPr>
      <w:b/>
      <w:bCs/>
    </w:rPr>
  </w:style>
  <w:style w:type="paragraph" w:customStyle="1" w:styleId="Style5">
    <w:name w:val="Style 5"/>
    <w:basedOn w:val="Navaden"/>
    <w:rsid w:val="00522AC4"/>
    <w:pPr>
      <w:widowControl w:val="0"/>
      <w:autoSpaceDE w:val="0"/>
      <w:autoSpaceDN w:val="0"/>
      <w:adjustRightInd w:val="0"/>
    </w:pPr>
    <w:rPr>
      <w:rFonts w:ascii="Times New Roman" w:eastAsia="Times New Roman" w:hAnsi="Times New Roman" w:cs="Times New Roman"/>
      <w:sz w:val="24"/>
      <w:szCs w:val="24"/>
      <w:lang w:eastAsia="sl-SI"/>
    </w:rPr>
  </w:style>
  <w:style w:type="paragraph" w:customStyle="1" w:styleId="Style7">
    <w:name w:val="Style 7"/>
    <w:basedOn w:val="Navaden"/>
    <w:rsid w:val="00522AC4"/>
    <w:pPr>
      <w:widowControl w:val="0"/>
      <w:autoSpaceDE w:val="0"/>
      <w:autoSpaceDN w:val="0"/>
      <w:spacing w:after="180"/>
      <w:ind w:left="36"/>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uiPriority w:val="99"/>
    <w:semiHidden/>
    <w:unhideWhenUsed/>
    <w:rsid w:val="00522AC4"/>
    <w:pPr>
      <w:suppressAutoHyphens/>
      <w:spacing w:after="120"/>
      <w:ind w:left="283"/>
    </w:pPr>
    <w:rPr>
      <w:rFonts w:ascii="Times New Roman" w:eastAsia="Times New Roman" w:hAnsi="Times New Roman" w:cs="Times New Roman"/>
      <w:sz w:val="16"/>
      <w:szCs w:val="16"/>
      <w:lang w:val="x-none" w:eastAsia="ar-SA"/>
    </w:rPr>
  </w:style>
  <w:style w:type="character" w:customStyle="1" w:styleId="Telobesedila-zamik3Znak">
    <w:name w:val="Telo besedila - zamik 3 Znak"/>
    <w:basedOn w:val="Privzetapisavaodstavka"/>
    <w:link w:val="Telobesedila-zamik3"/>
    <w:uiPriority w:val="99"/>
    <w:semiHidden/>
    <w:rsid w:val="00522AC4"/>
    <w:rPr>
      <w:rFonts w:ascii="Times New Roman" w:eastAsia="Times New Roman" w:hAnsi="Times New Roman" w:cs="Times New Roman"/>
      <w:sz w:val="16"/>
      <w:szCs w:val="16"/>
      <w:lang w:val="x-none" w:eastAsia="ar-SA"/>
    </w:rPr>
  </w:style>
  <w:style w:type="paragraph" w:styleId="Golobesedilo">
    <w:name w:val="Plain Text"/>
    <w:basedOn w:val="Navaden"/>
    <w:link w:val="GolobesediloZnak"/>
    <w:rsid w:val="00522AC4"/>
    <w:rPr>
      <w:rFonts w:ascii="Courier New" w:eastAsia="Times New Roman" w:hAnsi="Courier New" w:cs="Times New Roman"/>
      <w:sz w:val="20"/>
      <w:szCs w:val="20"/>
      <w:lang w:val="x-none" w:eastAsia="x-none"/>
    </w:rPr>
  </w:style>
  <w:style w:type="character" w:customStyle="1" w:styleId="GolobesediloZnak">
    <w:name w:val="Golo besedilo Znak"/>
    <w:basedOn w:val="Privzetapisavaodstavka"/>
    <w:link w:val="Golobesedilo"/>
    <w:rsid w:val="00522AC4"/>
    <w:rPr>
      <w:rFonts w:ascii="Courier New" w:eastAsia="Times New Roman" w:hAnsi="Courier New" w:cs="Times New Roman"/>
      <w:sz w:val="20"/>
      <w:szCs w:val="20"/>
      <w:lang w:val="x-none" w:eastAsia="x-none"/>
    </w:rPr>
  </w:style>
  <w:style w:type="paragraph" w:customStyle="1" w:styleId="Style8">
    <w:name w:val="Style 8"/>
    <w:basedOn w:val="Navaden"/>
    <w:rsid w:val="00522AC4"/>
    <w:pPr>
      <w:widowControl w:val="0"/>
      <w:autoSpaceDE w:val="0"/>
      <w:autoSpaceDN w:val="0"/>
      <w:ind w:right="36"/>
      <w:jc w:val="right"/>
    </w:pPr>
    <w:rPr>
      <w:rFonts w:ascii="Times New Roman" w:eastAsia="Times New Roman" w:hAnsi="Times New Roman" w:cs="Times New Roman"/>
      <w:sz w:val="24"/>
      <w:szCs w:val="24"/>
      <w:lang w:eastAsia="sl-SI"/>
    </w:rPr>
  </w:style>
  <w:style w:type="table" w:styleId="Tabelamrea">
    <w:name w:val="Table Grid"/>
    <w:aliases w:val="Tabela - mreža"/>
    <w:basedOn w:val="Navadnatabela"/>
    <w:uiPriority w:val="59"/>
    <w:rsid w:val="00522AC4"/>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522AC4"/>
    <w:pPr>
      <w:suppressAutoHyphens/>
    </w:pPr>
    <w:rPr>
      <w:rFonts w:ascii="Tahoma" w:eastAsia="Times New Roman" w:hAnsi="Tahoma" w:cs="Tahoma"/>
      <w:sz w:val="16"/>
      <w:szCs w:val="16"/>
      <w:lang w:eastAsia="ar-SA"/>
    </w:rPr>
  </w:style>
  <w:style w:type="character" w:customStyle="1" w:styleId="BesedilooblakaZnak">
    <w:name w:val="Besedilo oblačka Znak"/>
    <w:basedOn w:val="Privzetapisavaodstavka"/>
    <w:link w:val="Besedilooblaka"/>
    <w:uiPriority w:val="99"/>
    <w:semiHidden/>
    <w:rsid w:val="00522AC4"/>
    <w:rPr>
      <w:rFonts w:ascii="Tahoma" w:eastAsia="Times New Roman" w:hAnsi="Tahoma" w:cs="Tahoma"/>
      <w:sz w:val="16"/>
      <w:szCs w:val="16"/>
      <w:lang w:eastAsia="ar-SA"/>
    </w:rPr>
  </w:style>
  <w:style w:type="paragraph" w:styleId="Odstavekseznama">
    <w:name w:val="List Paragraph"/>
    <w:basedOn w:val="Navaden"/>
    <w:uiPriority w:val="34"/>
    <w:qFormat/>
    <w:rsid w:val="00522AC4"/>
    <w:pPr>
      <w:suppressAutoHyphens/>
      <w:ind w:left="720"/>
      <w:contextualSpacing/>
    </w:pPr>
    <w:rPr>
      <w:rFonts w:ascii="Times New Roman" w:eastAsia="Times New Roman" w:hAnsi="Times New Roman" w:cs="Times New Roman"/>
      <w:sz w:val="24"/>
      <w:szCs w:val="24"/>
      <w:lang w:eastAsia="ar-SA"/>
    </w:rPr>
  </w:style>
  <w:style w:type="paragraph" w:customStyle="1" w:styleId="CM11">
    <w:name w:val="CM11"/>
    <w:basedOn w:val="Navaden"/>
    <w:next w:val="Navaden"/>
    <w:uiPriority w:val="99"/>
    <w:rsid w:val="00522AC4"/>
    <w:pPr>
      <w:widowControl w:val="0"/>
      <w:autoSpaceDE w:val="0"/>
      <w:autoSpaceDN w:val="0"/>
      <w:adjustRightInd w:val="0"/>
    </w:pPr>
    <w:rPr>
      <w:rFonts w:ascii="Arial" w:eastAsia="Times New Roman" w:hAnsi="Arial" w:cs="Arial"/>
      <w:sz w:val="24"/>
      <w:szCs w:val="24"/>
      <w:lang w:eastAsia="sl-SI"/>
    </w:rPr>
  </w:style>
  <w:style w:type="paragraph" w:customStyle="1" w:styleId="CM9">
    <w:name w:val="CM9"/>
    <w:basedOn w:val="Navaden"/>
    <w:next w:val="Navaden"/>
    <w:uiPriority w:val="99"/>
    <w:rsid w:val="00522AC4"/>
    <w:pPr>
      <w:widowControl w:val="0"/>
      <w:autoSpaceDE w:val="0"/>
      <w:autoSpaceDN w:val="0"/>
      <w:adjustRightInd w:val="0"/>
    </w:pPr>
    <w:rPr>
      <w:rFonts w:ascii="Arial" w:eastAsia="Times New Roman" w:hAnsi="Arial" w:cs="Arial"/>
      <w:sz w:val="24"/>
      <w:szCs w:val="24"/>
      <w:lang w:eastAsia="sl-SI"/>
    </w:rPr>
  </w:style>
  <w:style w:type="character" w:customStyle="1" w:styleId="Privzetapisavaodstavka2">
    <w:name w:val="Privzeta pisava odstavka2"/>
    <w:rsid w:val="00522AC4"/>
  </w:style>
  <w:style w:type="paragraph" w:customStyle="1" w:styleId="Telobesedila22">
    <w:name w:val="Telo besedila 22"/>
    <w:basedOn w:val="Navaden"/>
    <w:rsid w:val="00522AC4"/>
    <w:pPr>
      <w:suppressAutoHyphens/>
    </w:pPr>
    <w:rPr>
      <w:rFonts w:ascii="Arial" w:eastAsia="Times New Roman" w:hAnsi="Arial" w:cs="Times New Roman"/>
      <w:sz w:val="24"/>
      <w:szCs w:val="20"/>
      <w:lang w:eastAsia="ar-SA"/>
    </w:rPr>
  </w:style>
  <w:style w:type="paragraph" w:customStyle="1" w:styleId="Telobesedila32">
    <w:name w:val="Telo besedila 32"/>
    <w:basedOn w:val="Navaden"/>
    <w:rsid w:val="00522AC4"/>
    <w:pPr>
      <w:suppressAutoHyphens/>
      <w:spacing w:after="120"/>
    </w:pPr>
    <w:rPr>
      <w:rFonts w:ascii="Times New Roman" w:eastAsia="Times New Roman" w:hAnsi="Times New Roman" w:cs="Times New Roman"/>
      <w:sz w:val="16"/>
      <w:szCs w:val="16"/>
      <w:lang w:eastAsia="ar-SA"/>
    </w:rPr>
  </w:style>
  <w:style w:type="paragraph" w:styleId="Telobesedila2">
    <w:name w:val="Body Text 2"/>
    <w:basedOn w:val="Navaden"/>
    <w:link w:val="Telobesedila2Znak"/>
    <w:uiPriority w:val="99"/>
    <w:unhideWhenUsed/>
    <w:rsid w:val="00522AC4"/>
    <w:pPr>
      <w:suppressAutoHyphens/>
      <w:spacing w:after="120" w:line="480" w:lineRule="auto"/>
    </w:pPr>
    <w:rPr>
      <w:rFonts w:ascii="Times New Roman" w:eastAsia="Times New Roman" w:hAnsi="Times New Roman" w:cs="Times New Roman"/>
      <w:sz w:val="24"/>
      <w:szCs w:val="24"/>
      <w:lang w:val="x-none" w:eastAsia="ar-SA"/>
    </w:rPr>
  </w:style>
  <w:style w:type="character" w:customStyle="1" w:styleId="Telobesedila2Znak">
    <w:name w:val="Telo besedila 2 Znak"/>
    <w:basedOn w:val="Privzetapisavaodstavka"/>
    <w:link w:val="Telobesedila2"/>
    <w:uiPriority w:val="99"/>
    <w:rsid w:val="00522AC4"/>
    <w:rPr>
      <w:rFonts w:ascii="Times New Roman" w:eastAsia="Times New Roman" w:hAnsi="Times New Roman" w:cs="Times New Roman"/>
      <w:sz w:val="24"/>
      <w:szCs w:val="24"/>
      <w:lang w:val="x-none" w:eastAsia="ar-SA"/>
    </w:rPr>
  </w:style>
  <w:style w:type="paragraph" w:customStyle="1" w:styleId="adress">
    <w:name w:val="adress"/>
    <w:basedOn w:val="Navaden"/>
    <w:rsid w:val="00522AC4"/>
    <w:rPr>
      <w:rFonts w:ascii="Times New Roman" w:eastAsia="Times New Roman" w:hAnsi="Times New Roman" w:cs="Times New Roman"/>
      <w:sz w:val="29"/>
      <w:szCs w:val="29"/>
      <w:lang w:eastAsia="sl-SI"/>
    </w:rPr>
  </w:style>
  <w:style w:type="paragraph" w:styleId="Pripombabesedilo">
    <w:name w:val="annotation text"/>
    <w:aliases w:val="Komentar - besedilo"/>
    <w:basedOn w:val="Navaden"/>
    <w:link w:val="PripombabesediloZnak1"/>
    <w:semiHidden/>
    <w:rsid w:val="00522AC4"/>
    <w:pPr>
      <w:jc w:val="both"/>
    </w:pPr>
    <w:rPr>
      <w:rFonts w:ascii="Times New Roman" w:eastAsia="Times New Roman" w:hAnsi="Times New Roman" w:cs="Times New Roman"/>
      <w:sz w:val="20"/>
      <w:szCs w:val="20"/>
      <w:lang w:val="en-GB"/>
    </w:rPr>
  </w:style>
  <w:style w:type="character" w:customStyle="1" w:styleId="PripombabesediloZnak">
    <w:name w:val="Pripomba – besedilo Znak"/>
    <w:basedOn w:val="Privzetapisavaodstavka"/>
    <w:semiHidden/>
    <w:rsid w:val="00522AC4"/>
    <w:rPr>
      <w:sz w:val="20"/>
      <w:szCs w:val="20"/>
    </w:rPr>
  </w:style>
  <w:style w:type="character" w:customStyle="1" w:styleId="PripombabesediloZnak1">
    <w:name w:val="Pripomba – besedilo Znak1"/>
    <w:aliases w:val="Komentar - besedilo Znak"/>
    <w:link w:val="Pripombabesedilo"/>
    <w:semiHidden/>
    <w:rsid w:val="00522AC4"/>
    <w:rPr>
      <w:rFonts w:ascii="Times New Roman" w:eastAsia="Times New Roman" w:hAnsi="Times New Roman" w:cs="Times New Roman"/>
      <w:sz w:val="20"/>
      <w:szCs w:val="20"/>
      <w:lang w:val="en-GB"/>
    </w:rPr>
  </w:style>
  <w:style w:type="paragraph" w:styleId="Telobesedila-zamik">
    <w:name w:val="Body Text Indent"/>
    <w:basedOn w:val="Navaden"/>
    <w:link w:val="Telobesedila-zamikZnak"/>
    <w:uiPriority w:val="99"/>
    <w:unhideWhenUsed/>
    <w:rsid w:val="00522AC4"/>
    <w:pPr>
      <w:suppressAutoHyphens/>
      <w:spacing w:after="120"/>
      <w:ind w:left="283"/>
    </w:pPr>
    <w:rPr>
      <w:rFonts w:ascii="Times New Roman" w:eastAsia="Times New Roman" w:hAnsi="Times New Roman" w:cs="Times New Roman"/>
      <w:sz w:val="24"/>
      <w:szCs w:val="24"/>
      <w:lang w:val="x-none" w:eastAsia="ar-SA"/>
    </w:rPr>
  </w:style>
  <w:style w:type="character" w:customStyle="1" w:styleId="Telobesedila-zamikZnak">
    <w:name w:val="Telo besedila - zamik Znak"/>
    <w:basedOn w:val="Privzetapisavaodstavka"/>
    <w:link w:val="Telobesedila-zamik"/>
    <w:uiPriority w:val="99"/>
    <w:rsid w:val="00522AC4"/>
    <w:rPr>
      <w:rFonts w:ascii="Times New Roman" w:eastAsia="Times New Roman" w:hAnsi="Times New Roman" w:cs="Times New Roman"/>
      <w:sz w:val="24"/>
      <w:szCs w:val="24"/>
      <w:lang w:val="x-none" w:eastAsia="ar-SA"/>
    </w:rPr>
  </w:style>
  <w:style w:type="paragraph" w:customStyle="1" w:styleId="Slog1">
    <w:name w:val="Slog1"/>
    <w:basedOn w:val="Navaden"/>
    <w:rsid w:val="00522AC4"/>
    <w:pPr>
      <w:suppressAutoHyphens/>
    </w:pPr>
    <w:rPr>
      <w:rFonts w:ascii="Times New Roman" w:eastAsia="Times New Roman" w:hAnsi="Times New Roman" w:cs="Times New Roman"/>
      <w:sz w:val="24"/>
      <w:szCs w:val="24"/>
      <w:lang w:eastAsia="ar-SA"/>
    </w:rPr>
  </w:style>
  <w:style w:type="paragraph" w:customStyle="1" w:styleId="Slog">
    <w:name w:val="Slog"/>
    <w:rsid w:val="00522AC4"/>
    <w:pPr>
      <w:widowControl w:val="0"/>
      <w:autoSpaceDE w:val="0"/>
      <w:autoSpaceDN w:val="0"/>
      <w:adjustRightInd w:val="0"/>
    </w:pPr>
    <w:rPr>
      <w:rFonts w:ascii="Arial" w:eastAsia="Times New Roman" w:hAnsi="Arial" w:cs="Arial"/>
      <w:sz w:val="24"/>
      <w:szCs w:val="24"/>
      <w:lang w:eastAsia="sl-SI"/>
    </w:rPr>
  </w:style>
  <w:style w:type="character" w:customStyle="1" w:styleId="Konnaopomba-besediloZnak">
    <w:name w:val="Končna opomba - besedilo Znak"/>
    <w:basedOn w:val="Privzetapisavaodstavka"/>
    <w:link w:val="Konnaopomba-besedilo"/>
    <w:uiPriority w:val="99"/>
    <w:semiHidden/>
    <w:rsid w:val="00522AC4"/>
    <w:rPr>
      <w:lang w:eastAsia="ar-SA"/>
    </w:rPr>
  </w:style>
  <w:style w:type="paragraph" w:styleId="Konnaopomba-besedilo">
    <w:name w:val="endnote text"/>
    <w:basedOn w:val="Navaden"/>
    <w:link w:val="Konnaopomba-besediloZnak"/>
    <w:uiPriority w:val="99"/>
    <w:semiHidden/>
    <w:unhideWhenUsed/>
    <w:rsid w:val="00522AC4"/>
    <w:pPr>
      <w:suppressAutoHyphens/>
    </w:pPr>
    <w:rPr>
      <w:lang w:eastAsia="ar-SA"/>
    </w:rPr>
  </w:style>
  <w:style w:type="character" w:customStyle="1" w:styleId="Konnaopomba-besediloZnak1">
    <w:name w:val="Končna opomba - besedilo Znak1"/>
    <w:basedOn w:val="Privzetapisavaodstavka"/>
    <w:uiPriority w:val="99"/>
    <w:semiHidden/>
    <w:rsid w:val="00522AC4"/>
    <w:rPr>
      <w:sz w:val="20"/>
      <w:szCs w:val="20"/>
    </w:rPr>
  </w:style>
  <w:style w:type="paragraph" w:customStyle="1" w:styleId="1FD1972A8A3F4F729C831F79DE0F1646">
    <w:name w:val="1FD1972A8A3F4F729C831F79DE0F1646"/>
    <w:rsid w:val="00522AC4"/>
    <w:rPr>
      <w:rFonts w:eastAsia="Times New Roman"/>
      <w:lang w:eastAsia="sl-SI"/>
    </w:rPr>
  </w:style>
  <w:style w:type="paragraph" w:customStyle="1" w:styleId="Style3">
    <w:name w:val="Style 3"/>
    <w:basedOn w:val="Navaden"/>
    <w:rsid w:val="00522AC4"/>
    <w:pPr>
      <w:widowControl w:val="0"/>
      <w:suppressAutoHyphens/>
      <w:autoSpaceDE w:val="0"/>
      <w:ind w:left="396"/>
    </w:pPr>
    <w:rPr>
      <w:rFonts w:ascii="Times New Roman" w:eastAsia="Times New Roman" w:hAnsi="Times New Roman" w:cs="Times New Roman"/>
      <w:sz w:val="24"/>
      <w:szCs w:val="24"/>
      <w:lang w:eastAsia="ar-SA"/>
    </w:rPr>
  </w:style>
  <w:style w:type="paragraph" w:customStyle="1" w:styleId="Telobesedila1">
    <w:name w:val="Telo besedila1"/>
    <w:rsid w:val="00522A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648" w:right="9216"/>
      <w:jc w:val="right"/>
    </w:pPr>
    <w:rPr>
      <w:rFonts w:ascii="Courier" w:eastAsia="Times New Roman" w:hAnsi="Courier" w:cs="Times New Roman"/>
      <w:color w:val="000000"/>
      <w:lang w:val="en-US"/>
    </w:rPr>
  </w:style>
  <w:style w:type="paragraph" w:customStyle="1" w:styleId="Default">
    <w:name w:val="Default"/>
    <w:rsid w:val="00522AC4"/>
    <w:pPr>
      <w:widowControl w:val="0"/>
      <w:autoSpaceDE w:val="0"/>
      <w:autoSpaceDN w:val="0"/>
      <w:adjustRightInd w:val="0"/>
    </w:pPr>
    <w:rPr>
      <w:rFonts w:ascii="Times New Roman" w:eastAsia="Times New Roman" w:hAnsi="Times New Roman" w:cs="Times New Roman"/>
      <w:color w:val="000000"/>
      <w:sz w:val="24"/>
      <w:szCs w:val="24"/>
      <w:lang w:eastAsia="sl-SI"/>
    </w:rPr>
  </w:style>
  <w:style w:type="character" w:styleId="Hiperpovezava">
    <w:name w:val="Hyperlink"/>
    <w:basedOn w:val="Privzetapisavaodstavka"/>
    <w:uiPriority w:val="99"/>
    <w:unhideWhenUsed/>
    <w:rsid w:val="00687D2F"/>
    <w:rPr>
      <w:color w:val="0000FF" w:themeColor="hyperlink"/>
      <w:u w:val="single"/>
    </w:rPr>
  </w:style>
  <w:style w:type="paragraph" w:customStyle="1" w:styleId="Telobesedila36">
    <w:name w:val="Telo besedila 36"/>
    <w:basedOn w:val="Navaden"/>
    <w:rsid w:val="007E15FA"/>
    <w:pPr>
      <w:suppressAutoHyphens/>
      <w:spacing w:after="120"/>
    </w:pPr>
    <w:rPr>
      <w:rFonts w:ascii="Times New Roman" w:eastAsia="Times New Roman" w:hAnsi="Times New Roman" w:cs="Times New Roman"/>
      <w:sz w:val="16"/>
      <w:szCs w:val="16"/>
      <w:lang w:eastAsia="ar-SA"/>
    </w:rPr>
  </w:style>
  <w:style w:type="paragraph" w:customStyle="1" w:styleId="navaden0">
    <w:name w:val="navaden"/>
    <w:basedOn w:val="Navaden"/>
    <w:link w:val="navadenZnak1"/>
    <w:rsid w:val="00862BB4"/>
    <w:pPr>
      <w:jc w:val="both"/>
    </w:pPr>
    <w:rPr>
      <w:rFonts w:ascii="Times New Roman" w:eastAsia="Times New Roman" w:hAnsi="Times New Roman" w:cs="Times New Roman"/>
      <w:sz w:val="24"/>
      <w:szCs w:val="20"/>
      <w:lang w:eastAsia="sl-SI"/>
    </w:rPr>
  </w:style>
  <w:style w:type="character" w:customStyle="1" w:styleId="navadenZnak1">
    <w:name w:val="navaden Znak1"/>
    <w:link w:val="navaden0"/>
    <w:rsid w:val="00862BB4"/>
    <w:rPr>
      <w:rFonts w:ascii="Times New Roman" w:eastAsia="Times New Roman" w:hAnsi="Times New Roman" w:cs="Times New Roman"/>
      <w:sz w:val="24"/>
      <w:szCs w:val="20"/>
      <w:lang w:eastAsia="sl-SI"/>
    </w:rPr>
  </w:style>
  <w:style w:type="paragraph" w:customStyle="1" w:styleId="Telobesedila20">
    <w:name w:val="Telo besedila2"/>
    <w:basedOn w:val="Navaden"/>
    <w:rsid w:val="00862BB4"/>
    <w:pPr>
      <w:widowControl w:val="0"/>
    </w:pPr>
    <w:rPr>
      <w:rFonts w:ascii="Times New Roman" w:eastAsia="Times New Roman" w:hAnsi="Times New Roman" w:cs="Times New Roman"/>
      <w:sz w:val="20"/>
      <w:szCs w:val="20"/>
      <w:lang w:val="en-GB" w:eastAsia="en-GB"/>
    </w:rPr>
  </w:style>
  <w:style w:type="paragraph" w:styleId="Kazalovsebine1">
    <w:name w:val="toc 1"/>
    <w:basedOn w:val="Navaden"/>
    <w:next w:val="Navaden"/>
    <w:autoRedefine/>
    <w:semiHidden/>
    <w:rsid w:val="00043F21"/>
    <w:pPr>
      <w:tabs>
        <w:tab w:val="right" w:leader="dot" w:pos="9345"/>
      </w:tabs>
      <w:spacing w:before="120" w:after="120"/>
    </w:pPr>
    <w:rPr>
      <w:rFonts w:ascii="Arial" w:eastAsia="Times New Roman" w:hAnsi="Arial" w:cs="Times New Roman"/>
      <w:caps/>
      <w:sz w:val="20"/>
      <w:szCs w:val="20"/>
      <w:lang w:eastAsia="sl-SI"/>
    </w:rPr>
  </w:style>
  <w:style w:type="paragraph" w:styleId="Telobesedila3">
    <w:name w:val="Body Text 3"/>
    <w:basedOn w:val="Navaden"/>
    <w:link w:val="Telobesedila3Znak"/>
    <w:uiPriority w:val="99"/>
    <w:unhideWhenUsed/>
    <w:rsid w:val="00AB2664"/>
    <w:pPr>
      <w:spacing w:after="120"/>
    </w:pPr>
    <w:rPr>
      <w:sz w:val="16"/>
      <w:szCs w:val="16"/>
    </w:rPr>
  </w:style>
  <w:style w:type="character" w:customStyle="1" w:styleId="Telobesedila3Znak">
    <w:name w:val="Telo besedila 3 Znak"/>
    <w:basedOn w:val="Privzetapisavaodstavka"/>
    <w:link w:val="Telobesedila3"/>
    <w:uiPriority w:val="99"/>
    <w:rsid w:val="00AB2664"/>
    <w:rPr>
      <w:sz w:val="16"/>
      <w:szCs w:val="16"/>
    </w:rPr>
  </w:style>
  <w:style w:type="paragraph" w:customStyle="1" w:styleId="Telobesedila30">
    <w:name w:val="Telo besedila3"/>
    <w:basedOn w:val="Navaden"/>
    <w:rsid w:val="00AB2664"/>
    <w:pPr>
      <w:widowControl w:val="0"/>
    </w:pPr>
    <w:rPr>
      <w:rFonts w:ascii="Times New Roman" w:eastAsia="Times New Roman" w:hAnsi="Times New Roman" w:cs="Times New Roman"/>
      <w:sz w:val="20"/>
      <w:szCs w:val="20"/>
      <w:lang w:val="en-GB" w:eastAsia="en-GB"/>
    </w:rPr>
  </w:style>
  <w:style w:type="character" w:styleId="SledenaHiperpovezava">
    <w:name w:val="FollowedHyperlink"/>
    <w:basedOn w:val="Privzetapisavaodstavka"/>
    <w:uiPriority w:val="99"/>
    <w:semiHidden/>
    <w:unhideWhenUsed/>
    <w:rsid w:val="00313D38"/>
    <w:rPr>
      <w:color w:val="800080"/>
      <w:u w:val="single"/>
    </w:rPr>
  </w:style>
  <w:style w:type="paragraph" w:customStyle="1" w:styleId="msonormal0">
    <w:name w:val="msonormal"/>
    <w:basedOn w:val="Navaden"/>
    <w:rsid w:val="00313D38"/>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font5">
    <w:name w:val="font5"/>
    <w:basedOn w:val="Navaden"/>
    <w:rsid w:val="00313D38"/>
    <w:pPr>
      <w:spacing w:before="100" w:beforeAutospacing="1" w:after="100" w:afterAutospacing="1"/>
    </w:pPr>
    <w:rPr>
      <w:rFonts w:ascii="Arial" w:eastAsia="Times New Roman" w:hAnsi="Arial" w:cs="Arial"/>
      <w:lang w:eastAsia="sl-SI"/>
    </w:rPr>
  </w:style>
  <w:style w:type="paragraph" w:customStyle="1" w:styleId="font6">
    <w:name w:val="font6"/>
    <w:basedOn w:val="Navaden"/>
    <w:rsid w:val="00313D38"/>
    <w:pPr>
      <w:spacing w:before="100" w:beforeAutospacing="1" w:after="100" w:afterAutospacing="1"/>
    </w:pPr>
    <w:rPr>
      <w:rFonts w:ascii="Arial" w:eastAsia="Times New Roman" w:hAnsi="Arial" w:cs="Arial"/>
      <w:b/>
      <w:bCs/>
      <w:lang w:eastAsia="sl-SI"/>
    </w:rPr>
  </w:style>
  <w:style w:type="paragraph" w:customStyle="1" w:styleId="font7">
    <w:name w:val="font7"/>
    <w:basedOn w:val="Navaden"/>
    <w:rsid w:val="00313D38"/>
    <w:pPr>
      <w:spacing w:before="100" w:beforeAutospacing="1" w:after="100" w:afterAutospacing="1"/>
    </w:pPr>
    <w:rPr>
      <w:rFonts w:ascii="Arial" w:eastAsia="Times New Roman" w:hAnsi="Arial" w:cs="Arial"/>
      <w:color w:val="000000"/>
      <w:lang w:eastAsia="sl-SI"/>
    </w:rPr>
  </w:style>
  <w:style w:type="paragraph" w:customStyle="1" w:styleId="font8">
    <w:name w:val="font8"/>
    <w:basedOn w:val="Navaden"/>
    <w:rsid w:val="00313D38"/>
    <w:pPr>
      <w:spacing w:before="100" w:beforeAutospacing="1" w:after="100" w:afterAutospacing="1"/>
    </w:pPr>
    <w:rPr>
      <w:rFonts w:ascii="Symbol" w:eastAsia="Times New Roman" w:hAnsi="Symbol" w:cs="Times New Roman"/>
      <w:color w:val="000000"/>
      <w:lang w:eastAsia="sl-SI"/>
    </w:rPr>
  </w:style>
  <w:style w:type="paragraph" w:customStyle="1" w:styleId="xl66">
    <w:name w:val="xl66"/>
    <w:basedOn w:val="Navaden"/>
    <w:rsid w:val="00313D38"/>
    <w:pPr>
      <w:spacing w:before="100" w:beforeAutospacing="1" w:after="100" w:afterAutospacing="1"/>
    </w:pPr>
    <w:rPr>
      <w:rFonts w:ascii="Arial CE" w:eastAsia="Times New Roman" w:hAnsi="Arial CE" w:cs="Arial CE"/>
      <w:lang w:eastAsia="sl-SI"/>
    </w:rPr>
  </w:style>
  <w:style w:type="paragraph" w:customStyle="1" w:styleId="xl67">
    <w:name w:val="xl67"/>
    <w:basedOn w:val="Navaden"/>
    <w:rsid w:val="00313D38"/>
    <w:pPr>
      <w:spacing w:before="100" w:beforeAutospacing="1" w:after="100" w:afterAutospacing="1"/>
      <w:textAlignment w:val="top"/>
    </w:pPr>
    <w:rPr>
      <w:rFonts w:ascii="Arial CE" w:eastAsia="Times New Roman" w:hAnsi="Arial CE" w:cs="Arial CE"/>
      <w:lang w:eastAsia="sl-SI"/>
    </w:rPr>
  </w:style>
  <w:style w:type="paragraph" w:customStyle="1" w:styleId="xl68">
    <w:name w:val="xl68"/>
    <w:basedOn w:val="Navaden"/>
    <w:rsid w:val="00313D38"/>
    <w:pPr>
      <w:spacing w:before="100" w:beforeAutospacing="1" w:after="100" w:afterAutospacing="1"/>
      <w:jc w:val="center"/>
    </w:pPr>
    <w:rPr>
      <w:rFonts w:ascii="Arial CE" w:eastAsia="Times New Roman" w:hAnsi="Arial CE" w:cs="Arial CE"/>
      <w:color w:val="FF0000"/>
      <w:lang w:eastAsia="sl-SI"/>
    </w:rPr>
  </w:style>
  <w:style w:type="paragraph" w:customStyle="1" w:styleId="xl69">
    <w:name w:val="xl69"/>
    <w:basedOn w:val="Navaden"/>
    <w:rsid w:val="00313D38"/>
    <w:pPr>
      <w:spacing w:before="100" w:beforeAutospacing="1" w:after="100" w:afterAutospacing="1"/>
      <w:textAlignment w:val="top"/>
    </w:pPr>
    <w:rPr>
      <w:rFonts w:ascii="Arial CE" w:eastAsia="Times New Roman" w:hAnsi="Arial CE" w:cs="Arial CE"/>
      <w:lang w:eastAsia="sl-SI"/>
    </w:rPr>
  </w:style>
  <w:style w:type="paragraph" w:customStyle="1" w:styleId="xl70">
    <w:name w:val="xl70"/>
    <w:basedOn w:val="Navaden"/>
    <w:rsid w:val="00313D38"/>
    <w:pPr>
      <w:spacing w:before="100" w:beforeAutospacing="1" w:after="100" w:afterAutospacing="1"/>
      <w:jc w:val="center"/>
    </w:pPr>
    <w:rPr>
      <w:rFonts w:ascii="Arial CE" w:eastAsia="Times New Roman" w:hAnsi="Arial CE" w:cs="Arial CE"/>
      <w:lang w:eastAsia="sl-SI"/>
    </w:rPr>
  </w:style>
  <w:style w:type="paragraph" w:customStyle="1" w:styleId="xl71">
    <w:name w:val="xl71"/>
    <w:basedOn w:val="Navaden"/>
    <w:rsid w:val="00313D38"/>
    <w:pPr>
      <w:spacing w:before="100" w:beforeAutospacing="1" w:after="100" w:afterAutospacing="1"/>
      <w:jc w:val="center"/>
    </w:pPr>
    <w:rPr>
      <w:rFonts w:ascii="Arial CE" w:eastAsia="Times New Roman" w:hAnsi="Arial CE" w:cs="Arial CE"/>
      <w:lang w:eastAsia="sl-SI"/>
    </w:rPr>
  </w:style>
  <w:style w:type="paragraph" w:customStyle="1" w:styleId="xl72">
    <w:name w:val="xl72"/>
    <w:basedOn w:val="Navaden"/>
    <w:rsid w:val="00313D38"/>
    <w:pPr>
      <w:spacing w:before="100" w:beforeAutospacing="1" w:after="100" w:afterAutospacing="1"/>
    </w:pPr>
    <w:rPr>
      <w:rFonts w:ascii="Arial CE" w:eastAsia="Times New Roman" w:hAnsi="Arial CE" w:cs="Arial CE"/>
      <w:sz w:val="24"/>
      <w:szCs w:val="24"/>
      <w:lang w:eastAsia="sl-SI"/>
    </w:rPr>
  </w:style>
  <w:style w:type="paragraph" w:customStyle="1" w:styleId="xl73">
    <w:name w:val="xl73"/>
    <w:basedOn w:val="Navaden"/>
    <w:rsid w:val="00313D38"/>
    <w:pPr>
      <w:spacing w:before="100" w:beforeAutospacing="1" w:after="100" w:afterAutospacing="1"/>
      <w:jc w:val="center"/>
    </w:pPr>
    <w:rPr>
      <w:rFonts w:ascii="Arial CE" w:eastAsia="Times New Roman" w:hAnsi="Arial CE" w:cs="Arial CE"/>
      <w:color w:val="FF0000"/>
      <w:lang w:eastAsia="sl-SI"/>
    </w:rPr>
  </w:style>
  <w:style w:type="paragraph" w:customStyle="1" w:styleId="xl74">
    <w:name w:val="xl74"/>
    <w:basedOn w:val="Navaden"/>
    <w:rsid w:val="00313D38"/>
    <w:pPr>
      <w:spacing w:before="100" w:beforeAutospacing="1" w:after="100" w:afterAutospacing="1"/>
    </w:pPr>
    <w:rPr>
      <w:rFonts w:ascii="Arial CE" w:eastAsia="Times New Roman" w:hAnsi="Arial CE" w:cs="Arial CE"/>
      <w:color w:val="FF0000"/>
      <w:sz w:val="24"/>
      <w:szCs w:val="24"/>
      <w:lang w:eastAsia="sl-SI"/>
    </w:rPr>
  </w:style>
  <w:style w:type="paragraph" w:customStyle="1" w:styleId="xl75">
    <w:name w:val="xl75"/>
    <w:basedOn w:val="Navaden"/>
    <w:rsid w:val="00313D38"/>
    <w:pPr>
      <w:spacing w:before="100" w:beforeAutospacing="1" w:after="100" w:afterAutospacing="1"/>
      <w:textAlignment w:val="top"/>
    </w:pPr>
    <w:rPr>
      <w:rFonts w:ascii="Arial CE" w:eastAsia="Times New Roman" w:hAnsi="Arial CE" w:cs="Arial CE"/>
      <w:color w:val="FF0000"/>
      <w:lang w:eastAsia="sl-SI"/>
    </w:rPr>
  </w:style>
  <w:style w:type="paragraph" w:customStyle="1" w:styleId="xl76">
    <w:name w:val="xl76"/>
    <w:basedOn w:val="Navaden"/>
    <w:rsid w:val="00313D38"/>
    <w:pPr>
      <w:pBdr>
        <w:bottom w:val="single" w:sz="8" w:space="0" w:color="auto"/>
      </w:pBdr>
      <w:spacing w:before="100" w:beforeAutospacing="1" w:after="100" w:afterAutospacing="1"/>
      <w:textAlignment w:val="top"/>
    </w:pPr>
    <w:rPr>
      <w:rFonts w:ascii="Arial CE" w:eastAsia="Times New Roman" w:hAnsi="Arial CE" w:cs="Arial CE"/>
      <w:lang w:eastAsia="sl-SI"/>
    </w:rPr>
  </w:style>
  <w:style w:type="paragraph" w:customStyle="1" w:styleId="xl77">
    <w:name w:val="xl77"/>
    <w:basedOn w:val="Navaden"/>
    <w:rsid w:val="00313D38"/>
    <w:pPr>
      <w:pBdr>
        <w:bottom w:val="single" w:sz="8" w:space="0" w:color="auto"/>
      </w:pBdr>
      <w:spacing w:before="100" w:beforeAutospacing="1" w:after="100" w:afterAutospacing="1"/>
      <w:jc w:val="center"/>
    </w:pPr>
    <w:rPr>
      <w:rFonts w:ascii="Arial CE" w:eastAsia="Times New Roman" w:hAnsi="Arial CE" w:cs="Arial CE"/>
      <w:lang w:eastAsia="sl-SI"/>
    </w:rPr>
  </w:style>
  <w:style w:type="paragraph" w:customStyle="1" w:styleId="xl78">
    <w:name w:val="xl78"/>
    <w:basedOn w:val="Navaden"/>
    <w:rsid w:val="00313D38"/>
    <w:pPr>
      <w:pBdr>
        <w:bottom w:val="single" w:sz="8" w:space="0" w:color="auto"/>
      </w:pBdr>
      <w:spacing w:before="100" w:beforeAutospacing="1" w:after="100" w:afterAutospacing="1"/>
      <w:jc w:val="center"/>
    </w:pPr>
    <w:rPr>
      <w:rFonts w:ascii="Arial CE" w:eastAsia="Times New Roman" w:hAnsi="Arial CE" w:cs="Arial CE"/>
      <w:lang w:eastAsia="sl-SI"/>
    </w:rPr>
  </w:style>
  <w:style w:type="paragraph" w:customStyle="1" w:styleId="xl79">
    <w:name w:val="xl79"/>
    <w:basedOn w:val="Navaden"/>
    <w:rsid w:val="00313D38"/>
    <w:pPr>
      <w:pBdr>
        <w:top w:val="single" w:sz="8" w:space="0" w:color="auto"/>
      </w:pBdr>
      <w:spacing w:before="100" w:beforeAutospacing="1" w:after="100" w:afterAutospacing="1"/>
      <w:textAlignment w:val="top"/>
    </w:pPr>
    <w:rPr>
      <w:rFonts w:ascii="Arial CE" w:eastAsia="Times New Roman" w:hAnsi="Arial CE" w:cs="Arial CE"/>
      <w:lang w:eastAsia="sl-SI"/>
    </w:rPr>
  </w:style>
  <w:style w:type="paragraph" w:customStyle="1" w:styleId="xl80">
    <w:name w:val="xl80"/>
    <w:basedOn w:val="Navaden"/>
    <w:rsid w:val="00313D38"/>
    <w:pPr>
      <w:pBdr>
        <w:bottom w:val="single" w:sz="8" w:space="0" w:color="auto"/>
      </w:pBdr>
      <w:spacing w:before="100" w:beforeAutospacing="1" w:after="100" w:afterAutospacing="1"/>
      <w:textAlignment w:val="top"/>
    </w:pPr>
    <w:rPr>
      <w:rFonts w:ascii="Arial CE" w:eastAsia="Times New Roman" w:hAnsi="Arial CE" w:cs="Arial CE"/>
      <w:lang w:eastAsia="sl-SI"/>
    </w:rPr>
  </w:style>
  <w:style w:type="paragraph" w:customStyle="1" w:styleId="xl81">
    <w:name w:val="xl81"/>
    <w:basedOn w:val="Navaden"/>
    <w:rsid w:val="00313D38"/>
    <w:pPr>
      <w:spacing w:before="100" w:beforeAutospacing="1" w:after="100" w:afterAutospacing="1"/>
      <w:textAlignment w:val="top"/>
    </w:pPr>
    <w:rPr>
      <w:rFonts w:ascii="Arial CE" w:eastAsia="Times New Roman" w:hAnsi="Arial CE" w:cs="Arial CE"/>
      <w:color w:val="FF0000"/>
      <w:sz w:val="24"/>
      <w:szCs w:val="24"/>
      <w:lang w:eastAsia="sl-SI"/>
    </w:rPr>
  </w:style>
  <w:style w:type="paragraph" w:customStyle="1" w:styleId="xl82">
    <w:name w:val="xl82"/>
    <w:basedOn w:val="Navaden"/>
    <w:rsid w:val="00313D38"/>
    <w:pPr>
      <w:spacing w:before="100" w:beforeAutospacing="1" w:after="100" w:afterAutospacing="1"/>
      <w:textAlignment w:val="top"/>
    </w:pPr>
    <w:rPr>
      <w:rFonts w:ascii="Arial CE" w:eastAsia="Times New Roman" w:hAnsi="Arial CE" w:cs="Arial CE"/>
      <w:sz w:val="28"/>
      <w:szCs w:val="28"/>
      <w:lang w:eastAsia="sl-SI"/>
    </w:rPr>
  </w:style>
  <w:style w:type="paragraph" w:customStyle="1" w:styleId="xl83">
    <w:name w:val="xl83"/>
    <w:basedOn w:val="Navaden"/>
    <w:rsid w:val="00313D38"/>
    <w:pPr>
      <w:spacing w:before="100" w:beforeAutospacing="1" w:after="100" w:afterAutospacing="1"/>
      <w:textAlignment w:val="top"/>
    </w:pPr>
    <w:rPr>
      <w:rFonts w:ascii="Arial CE" w:eastAsia="Times New Roman" w:hAnsi="Arial CE" w:cs="Arial CE"/>
      <w:b/>
      <w:bCs/>
      <w:sz w:val="28"/>
      <w:szCs w:val="28"/>
      <w:lang w:eastAsia="sl-SI"/>
    </w:rPr>
  </w:style>
  <w:style w:type="paragraph" w:customStyle="1" w:styleId="xl84">
    <w:name w:val="xl84"/>
    <w:basedOn w:val="Navaden"/>
    <w:rsid w:val="00313D38"/>
    <w:pPr>
      <w:pBdr>
        <w:bottom w:val="single" w:sz="8" w:space="0" w:color="auto"/>
      </w:pBdr>
      <w:spacing w:before="100" w:beforeAutospacing="1" w:after="100" w:afterAutospacing="1"/>
      <w:textAlignment w:val="top"/>
    </w:pPr>
    <w:rPr>
      <w:rFonts w:ascii="Arial CE" w:eastAsia="Times New Roman" w:hAnsi="Arial CE" w:cs="Arial CE"/>
      <w:b/>
      <w:bCs/>
      <w:sz w:val="28"/>
      <w:szCs w:val="28"/>
      <w:lang w:eastAsia="sl-SI"/>
    </w:rPr>
  </w:style>
  <w:style w:type="paragraph" w:customStyle="1" w:styleId="xl85">
    <w:name w:val="xl85"/>
    <w:basedOn w:val="Navaden"/>
    <w:rsid w:val="00313D38"/>
    <w:pPr>
      <w:spacing w:before="100" w:beforeAutospacing="1" w:after="100" w:afterAutospacing="1"/>
      <w:textAlignment w:val="top"/>
    </w:pPr>
    <w:rPr>
      <w:rFonts w:ascii="Arial CE" w:eastAsia="Times New Roman" w:hAnsi="Arial CE" w:cs="Arial CE"/>
      <w:sz w:val="24"/>
      <w:szCs w:val="24"/>
      <w:lang w:eastAsia="sl-SI"/>
    </w:rPr>
  </w:style>
  <w:style w:type="paragraph" w:customStyle="1" w:styleId="xl86">
    <w:name w:val="xl86"/>
    <w:basedOn w:val="Navaden"/>
    <w:rsid w:val="00313D38"/>
    <w:pPr>
      <w:spacing w:before="100" w:beforeAutospacing="1" w:after="100" w:afterAutospacing="1"/>
      <w:textAlignment w:val="top"/>
    </w:pPr>
    <w:rPr>
      <w:rFonts w:ascii="Arial CE" w:eastAsia="Times New Roman" w:hAnsi="Arial CE" w:cs="Arial CE"/>
      <w:color w:val="FF0000"/>
      <w:lang w:eastAsia="sl-SI"/>
    </w:rPr>
  </w:style>
  <w:style w:type="paragraph" w:customStyle="1" w:styleId="xl87">
    <w:name w:val="xl87"/>
    <w:basedOn w:val="Navaden"/>
    <w:rsid w:val="00313D38"/>
    <w:pPr>
      <w:spacing w:before="100" w:beforeAutospacing="1" w:after="100" w:afterAutospacing="1"/>
    </w:pPr>
    <w:rPr>
      <w:rFonts w:ascii="Arial CE" w:eastAsia="Times New Roman" w:hAnsi="Arial CE" w:cs="Arial CE"/>
      <w:color w:val="FF0000"/>
      <w:lang w:eastAsia="sl-SI"/>
    </w:rPr>
  </w:style>
  <w:style w:type="paragraph" w:customStyle="1" w:styleId="xl88">
    <w:name w:val="xl88"/>
    <w:basedOn w:val="Navaden"/>
    <w:rsid w:val="00313D38"/>
    <w:pPr>
      <w:pBdr>
        <w:bottom w:val="single" w:sz="8" w:space="0" w:color="auto"/>
      </w:pBdr>
      <w:spacing w:before="100" w:beforeAutospacing="1" w:after="100" w:afterAutospacing="1"/>
      <w:textAlignment w:val="top"/>
    </w:pPr>
    <w:rPr>
      <w:rFonts w:ascii="Arial CE" w:eastAsia="Times New Roman" w:hAnsi="Arial CE" w:cs="Arial CE"/>
      <w:b/>
      <w:bCs/>
      <w:sz w:val="28"/>
      <w:szCs w:val="28"/>
      <w:lang w:eastAsia="sl-SI"/>
    </w:rPr>
  </w:style>
  <w:style w:type="paragraph" w:customStyle="1" w:styleId="xl89">
    <w:name w:val="xl89"/>
    <w:basedOn w:val="Navaden"/>
    <w:rsid w:val="00313D38"/>
    <w:pPr>
      <w:spacing w:before="100" w:beforeAutospacing="1" w:after="100" w:afterAutospacing="1"/>
      <w:textAlignment w:val="top"/>
    </w:pPr>
    <w:rPr>
      <w:rFonts w:ascii="Arial CE" w:eastAsia="Times New Roman" w:hAnsi="Arial CE" w:cs="Arial CE"/>
      <w:b/>
      <w:bCs/>
      <w:sz w:val="36"/>
      <w:szCs w:val="36"/>
      <w:lang w:eastAsia="sl-SI"/>
    </w:rPr>
  </w:style>
  <w:style w:type="paragraph" w:customStyle="1" w:styleId="xl90">
    <w:name w:val="xl90"/>
    <w:basedOn w:val="Navaden"/>
    <w:rsid w:val="00313D38"/>
    <w:pPr>
      <w:pBdr>
        <w:top w:val="single" w:sz="8" w:space="0" w:color="auto"/>
      </w:pBdr>
      <w:spacing w:before="100" w:beforeAutospacing="1" w:after="100" w:afterAutospacing="1"/>
      <w:textAlignment w:val="top"/>
    </w:pPr>
    <w:rPr>
      <w:rFonts w:ascii="Arial CE" w:eastAsia="Times New Roman" w:hAnsi="Arial CE" w:cs="Arial CE"/>
      <w:lang w:eastAsia="sl-SI"/>
    </w:rPr>
  </w:style>
  <w:style w:type="paragraph" w:customStyle="1" w:styleId="xl91">
    <w:name w:val="xl91"/>
    <w:basedOn w:val="Navaden"/>
    <w:rsid w:val="00313D38"/>
    <w:pPr>
      <w:pBdr>
        <w:top w:val="single" w:sz="8" w:space="0" w:color="auto"/>
      </w:pBdr>
      <w:spacing w:before="100" w:beforeAutospacing="1" w:after="100" w:afterAutospacing="1"/>
      <w:jc w:val="center"/>
    </w:pPr>
    <w:rPr>
      <w:rFonts w:ascii="Arial CE" w:eastAsia="Times New Roman" w:hAnsi="Arial CE" w:cs="Arial CE"/>
      <w:lang w:eastAsia="sl-SI"/>
    </w:rPr>
  </w:style>
  <w:style w:type="paragraph" w:customStyle="1" w:styleId="xl92">
    <w:name w:val="xl92"/>
    <w:basedOn w:val="Navaden"/>
    <w:rsid w:val="00313D38"/>
    <w:pPr>
      <w:pBdr>
        <w:top w:val="single" w:sz="8" w:space="0" w:color="auto"/>
      </w:pBdr>
      <w:spacing w:before="100" w:beforeAutospacing="1" w:after="100" w:afterAutospacing="1"/>
      <w:jc w:val="center"/>
    </w:pPr>
    <w:rPr>
      <w:rFonts w:ascii="Arial CE" w:eastAsia="Times New Roman" w:hAnsi="Arial CE" w:cs="Arial CE"/>
      <w:lang w:eastAsia="sl-SI"/>
    </w:rPr>
  </w:style>
  <w:style w:type="paragraph" w:customStyle="1" w:styleId="xl93">
    <w:name w:val="xl93"/>
    <w:basedOn w:val="Navaden"/>
    <w:rsid w:val="00313D38"/>
    <w:pPr>
      <w:spacing w:before="100" w:beforeAutospacing="1" w:after="100" w:afterAutospacing="1"/>
      <w:jc w:val="center"/>
    </w:pPr>
    <w:rPr>
      <w:rFonts w:ascii="Arial CE" w:eastAsia="Times New Roman" w:hAnsi="Arial CE" w:cs="Arial CE"/>
      <w:lang w:eastAsia="sl-SI"/>
    </w:rPr>
  </w:style>
  <w:style w:type="paragraph" w:customStyle="1" w:styleId="xl94">
    <w:name w:val="xl94"/>
    <w:basedOn w:val="Navaden"/>
    <w:rsid w:val="00313D38"/>
    <w:pPr>
      <w:spacing w:before="100" w:beforeAutospacing="1" w:after="100" w:afterAutospacing="1"/>
      <w:textAlignment w:val="top"/>
    </w:pPr>
    <w:rPr>
      <w:rFonts w:ascii="Arial CE" w:eastAsia="Times New Roman" w:hAnsi="Arial CE" w:cs="Arial CE"/>
      <w:b/>
      <w:bCs/>
      <w:sz w:val="32"/>
      <w:szCs w:val="32"/>
      <w:lang w:eastAsia="sl-SI"/>
    </w:rPr>
  </w:style>
  <w:style w:type="paragraph" w:customStyle="1" w:styleId="xl95">
    <w:name w:val="xl95"/>
    <w:basedOn w:val="Navaden"/>
    <w:rsid w:val="00313D38"/>
    <w:pPr>
      <w:spacing w:before="100" w:beforeAutospacing="1" w:after="100" w:afterAutospacing="1"/>
      <w:textAlignment w:val="top"/>
    </w:pPr>
    <w:rPr>
      <w:rFonts w:ascii="Arial CE" w:eastAsia="Times New Roman" w:hAnsi="Arial CE" w:cs="Arial CE"/>
      <w:b/>
      <w:bCs/>
      <w:sz w:val="24"/>
      <w:szCs w:val="24"/>
      <w:lang w:eastAsia="sl-SI"/>
    </w:rPr>
  </w:style>
  <w:style w:type="paragraph" w:customStyle="1" w:styleId="xl96">
    <w:name w:val="xl96"/>
    <w:basedOn w:val="Navaden"/>
    <w:rsid w:val="00313D38"/>
    <w:pPr>
      <w:spacing w:before="100" w:beforeAutospacing="1" w:after="100" w:afterAutospacing="1"/>
      <w:jc w:val="center"/>
    </w:pPr>
    <w:rPr>
      <w:rFonts w:ascii="Arial CE" w:eastAsia="Times New Roman" w:hAnsi="Arial CE" w:cs="Arial CE"/>
      <w:b/>
      <w:bCs/>
      <w:lang w:eastAsia="sl-SI"/>
    </w:rPr>
  </w:style>
  <w:style w:type="paragraph" w:customStyle="1" w:styleId="xl97">
    <w:name w:val="xl97"/>
    <w:basedOn w:val="Navaden"/>
    <w:rsid w:val="00313D38"/>
    <w:pPr>
      <w:pBdr>
        <w:bottom w:val="single" w:sz="12" w:space="0" w:color="auto"/>
      </w:pBdr>
      <w:spacing w:before="100" w:beforeAutospacing="1" w:after="100" w:afterAutospacing="1"/>
      <w:textAlignment w:val="top"/>
    </w:pPr>
    <w:rPr>
      <w:rFonts w:ascii="Arial CE" w:eastAsia="Times New Roman" w:hAnsi="Arial CE" w:cs="Arial CE"/>
      <w:lang w:eastAsia="sl-SI"/>
    </w:rPr>
  </w:style>
  <w:style w:type="paragraph" w:customStyle="1" w:styleId="xl98">
    <w:name w:val="xl98"/>
    <w:basedOn w:val="Navaden"/>
    <w:rsid w:val="00313D38"/>
    <w:pPr>
      <w:pBdr>
        <w:bottom w:val="single" w:sz="12" w:space="0" w:color="auto"/>
      </w:pBdr>
      <w:spacing w:before="100" w:beforeAutospacing="1" w:after="100" w:afterAutospacing="1"/>
      <w:textAlignment w:val="top"/>
    </w:pPr>
    <w:rPr>
      <w:rFonts w:ascii="Arial CE" w:eastAsia="Times New Roman" w:hAnsi="Arial CE" w:cs="Arial CE"/>
      <w:lang w:eastAsia="sl-SI"/>
    </w:rPr>
  </w:style>
  <w:style w:type="paragraph" w:customStyle="1" w:styleId="xl99">
    <w:name w:val="xl99"/>
    <w:basedOn w:val="Navaden"/>
    <w:rsid w:val="00313D38"/>
    <w:pPr>
      <w:pBdr>
        <w:bottom w:val="single" w:sz="12" w:space="0" w:color="auto"/>
      </w:pBdr>
      <w:spacing w:before="100" w:beforeAutospacing="1" w:after="100" w:afterAutospacing="1"/>
      <w:jc w:val="center"/>
    </w:pPr>
    <w:rPr>
      <w:rFonts w:ascii="Arial CE" w:eastAsia="Times New Roman" w:hAnsi="Arial CE" w:cs="Arial CE"/>
      <w:lang w:eastAsia="sl-SI"/>
    </w:rPr>
  </w:style>
  <w:style w:type="paragraph" w:customStyle="1" w:styleId="xl100">
    <w:name w:val="xl100"/>
    <w:basedOn w:val="Navaden"/>
    <w:rsid w:val="00313D38"/>
    <w:pPr>
      <w:pBdr>
        <w:bottom w:val="single" w:sz="12" w:space="0" w:color="auto"/>
      </w:pBdr>
      <w:spacing w:before="100" w:beforeAutospacing="1" w:after="100" w:afterAutospacing="1"/>
      <w:jc w:val="center"/>
    </w:pPr>
    <w:rPr>
      <w:rFonts w:ascii="Arial CE" w:eastAsia="Times New Roman" w:hAnsi="Arial CE" w:cs="Arial CE"/>
      <w:lang w:eastAsia="sl-SI"/>
    </w:rPr>
  </w:style>
  <w:style w:type="paragraph" w:customStyle="1" w:styleId="xl101">
    <w:name w:val="xl101"/>
    <w:basedOn w:val="Navaden"/>
    <w:rsid w:val="00313D38"/>
    <w:pPr>
      <w:spacing w:before="100" w:beforeAutospacing="1" w:after="100" w:afterAutospacing="1"/>
      <w:textAlignment w:val="top"/>
    </w:pPr>
    <w:rPr>
      <w:rFonts w:ascii="Arial CE" w:eastAsia="Times New Roman" w:hAnsi="Arial CE" w:cs="Arial CE"/>
      <w:b/>
      <w:bCs/>
      <w:sz w:val="28"/>
      <w:szCs w:val="28"/>
      <w:lang w:eastAsia="sl-SI"/>
    </w:rPr>
  </w:style>
  <w:style w:type="paragraph" w:customStyle="1" w:styleId="xl102">
    <w:name w:val="xl102"/>
    <w:basedOn w:val="Navaden"/>
    <w:rsid w:val="00313D38"/>
    <w:pPr>
      <w:spacing w:before="100" w:beforeAutospacing="1" w:after="100" w:afterAutospacing="1"/>
      <w:textAlignment w:val="top"/>
    </w:pPr>
    <w:rPr>
      <w:rFonts w:ascii="Times New Roman" w:eastAsia="Times New Roman" w:hAnsi="Times New Roman" w:cs="Times New Roman"/>
      <w:b/>
      <w:bCs/>
      <w:sz w:val="28"/>
      <w:szCs w:val="28"/>
      <w:lang w:eastAsia="sl-SI"/>
    </w:rPr>
  </w:style>
  <w:style w:type="paragraph" w:customStyle="1" w:styleId="xl103">
    <w:name w:val="xl103"/>
    <w:basedOn w:val="Navaden"/>
    <w:rsid w:val="00313D38"/>
    <w:pPr>
      <w:spacing w:before="100" w:beforeAutospacing="1" w:after="100" w:afterAutospacing="1"/>
      <w:textAlignment w:val="top"/>
    </w:pPr>
    <w:rPr>
      <w:rFonts w:ascii="Times New Roman" w:eastAsia="Times New Roman" w:hAnsi="Times New Roman" w:cs="Times New Roman"/>
      <w:b/>
      <w:bCs/>
      <w:lang w:eastAsia="sl-SI"/>
    </w:rPr>
  </w:style>
  <w:style w:type="paragraph" w:customStyle="1" w:styleId="xl104">
    <w:name w:val="xl104"/>
    <w:basedOn w:val="Navaden"/>
    <w:rsid w:val="00313D38"/>
    <w:pPr>
      <w:spacing w:before="100" w:beforeAutospacing="1" w:after="100" w:afterAutospacing="1"/>
      <w:textAlignment w:val="top"/>
    </w:pPr>
    <w:rPr>
      <w:rFonts w:ascii="Times New Roman" w:eastAsia="Times New Roman" w:hAnsi="Times New Roman" w:cs="Times New Roman"/>
      <w:b/>
      <w:bCs/>
      <w:lang w:eastAsia="sl-SI"/>
    </w:rPr>
  </w:style>
  <w:style w:type="paragraph" w:customStyle="1" w:styleId="xl105">
    <w:name w:val="xl105"/>
    <w:basedOn w:val="Navaden"/>
    <w:rsid w:val="00313D38"/>
    <w:pPr>
      <w:spacing w:before="100" w:beforeAutospacing="1" w:after="100" w:afterAutospacing="1"/>
      <w:jc w:val="center"/>
    </w:pPr>
    <w:rPr>
      <w:rFonts w:ascii="Times New Roman" w:eastAsia="Times New Roman" w:hAnsi="Times New Roman" w:cs="Times New Roman"/>
      <w:b/>
      <w:bCs/>
      <w:lang w:eastAsia="sl-SI"/>
    </w:rPr>
  </w:style>
  <w:style w:type="paragraph" w:customStyle="1" w:styleId="xl106">
    <w:name w:val="xl106"/>
    <w:basedOn w:val="Navaden"/>
    <w:rsid w:val="00313D38"/>
    <w:pPr>
      <w:spacing w:before="100" w:beforeAutospacing="1" w:after="100" w:afterAutospacing="1"/>
      <w:jc w:val="center"/>
    </w:pPr>
    <w:rPr>
      <w:rFonts w:ascii="Times New Roman" w:eastAsia="Times New Roman" w:hAnsi="Times New Roman" w:cs="Times New Roman"/>
      <w:b/>
      <w:bCs/>
      <w:lang w:eastAsia="sl-SI"/>
    </w:rPr>
  </w:style>
  <w:style w:type="paragraph" w:customStyle="1" w:styleId="xl107">
    <w:name w:val="xl107"/>
    <w:basedOn w:val="Navaden"/>
    <w:rsid w:val="00313D38"/>
    <w:pPr>
      <w:spacing w:before="100" w:beforeAutospacing="1" w:after="100" w:afterAutospacing="1"/>
      <w:jc w:val="center"/>
      <w:textAlignment w:val="top"/>
    </w:pPr>
    <w:rPr>
      <w:rFonts w:ascii="Arial" w:eastAsia="Times New Roman" w:hAnsi="Arial" w:cs="Arial"/>
      <w:lang w:eastAsia="sl-SI"/>
    </w:rPr>
  </w:style>
  <w:style w:type="paragraph" w:customStyle="1" w:styleId="xl108">
    <w:name w:val="xl108"/>
    <w:basedOn w:val="Navaden"/>
    <w:rsid w:val="00313D38"/>
    <w:pPr>
      <w:spacing w:before="100" w:beforeAutospacing="1" w:after="100" w:afterAutospacing="1"/>
    </w:pPr>
    <w:rPr>
      <w:rFonts w:ascii="Arial" w:eastAsia="Times New Roman" w:hAnsi="Arial" w:cs="Arial"/>
      <w:lang w:eastAsia="sl-SI"/>
    </w:rPr>
  </w:style>
  <w:style w:type="paragraph" w:customStyle="1" w:styleId="xl109">
    <w:name w:val="xl109"/>
    <w:basedOn w:val="Navaden"/>
    <w:rsid w:val="00313D38"/>
    <w:pPr>
      <w:spacing w:before="100" w:beforeAutospacing="1" w:after="100" w:afterAutospacing="1"/>
      <w:jc w:val="center"/>
    </w:pPr>
    <w:rPr>
      <w:rFonts w:ascii="Arial" w:eastAsia="Times New Roman" w:hAnsi="Arial" w:cs="Arial"/>
      <w:lang w:eastAsia="sl-SI"/>
    </w:rPr>
  </w:style>
  <w:style w:type="paragraph" w:customStyle="1" w:styleId="xl110">
    <w:name w:val="xl110"/>
    <w:basedOn w:val="Navaden"/>
    <w:rsid w:val="00313D38"/>
    <w:pPr>
      <w:spacing w:before="100" w:beforeAutospacing="1" w:after="100" w:afterAutospacing="1"/>
      <w:jc w:val="right"/>
    </w:pPr>
    <w:rPr>
      <w:rFonts w:ascii="Arial" w:eastAsia="Times New Roman" w:hAnsi="Arial" w:cs="Arial"/>
      <w:lang w:eastAsia="sl-SI"/>
    </w:rPr>
  </w:style>
  <w:style w:type="paragraph" w:customStyle="1" w:styleId="xl111">
    <w:name w:val="xl111"/>
    <w:basedOn w:val="Navaden"/>
    <w:rsid w:val="00313D38"/>
    <w:pPr>
      <w:spacing w:before="100" w:beforeAutospacing="1" w:after="100" w:afterAutospacing="1"/>
      <w:textAlignment w:val="top"/>
    </w:pPr>
    <w:rPr>
      <w:rFonts w:ascii="Arial" w:eastAsia="Times New Roman" w:hAnsi="Arial" w:cs="Arial"/>
      <w:lang w:eastAsia="sl-SI"/>
    </w:rPr>
  </w:style>
  <w:style w:type="paragraph" w:customStyle="1" w:styleId="xl112">
    <w:name w:val="xl112"/>
    <w:basedOn w:val="Navaden"/>
    <w:rsid w:val="00313D38"/>
    <w:pPr>
      <w:spacing w:before="100" w:beforeAutospacing="1" w:after="100" w:afterAutospacing="1"/>
      <w:jc w:val="center"/>
    </w:pPr>
    <w:rPr>
      <w:rFonts w:ascii="Arial" w:eastAsia="Times New Roman" w:hAnsi="Arial" w:cs="Arial"/>
      <w:lang w:eastAsia="sl-SI"/>
    </w:rPr>
  </w:style>
  <w:style w:type="paragraph" w:customStyle="1" w:styleId="xl113">
    <w:name w:val="xl113"/>
    <w:basedOn w:val="Navaden"/>
    <w:rsid w:val="00313D38"/>
    <w:pPr>
      <w:spacing w:before="100" w:beforeAutospacing="1" w:after="100" w:afterAutospacing="1"/>
      <w:textAlignment w:val="top"/>
    </w:pPr>
    <w:rPr>
      <w:rFonts w:ascii="Arial" w:eastAsia="Times New Roman" w:hAnsi="Arial" w:cs="Arial"/>
      <w:lang w:eastAsia="sl-SI"/>
    </w:rPr>
  </w:style>
  <w:style w:type="paragraph" w:customStyle="1" w:styleId="xl114">
    <w:name w:val="xl114"/>
    <w:basedOn w:val="Navaden"/>
    <w:rsid w:val="00313D38"/>
    <w:pPr>
      <w:spacing w:before="100" w:beforeAutospacing="1" w:after="100" w:afterAutospacing="1"/>
      <w:textAlignment w:val="top"/>
    </w:pPr>
    <w:rPr>
      <w:rFonts w:ascii="Arial" w:eastAsia="Times New Roman" w:hAnsi="Arial" w:cs="Arial"/>
      <w:color w:val="FF0000"/>
      <w:lang w:eastAsia="sl-SI"/>
    </w:rPr>
  </w:style>
  <w:style w:type="paragraph" w:customStyle="1" w:styleId="xl115">
    <w:name w:val="xl115"/>
    <w:basedOn w:val="Navaden"/>
    <w:rsid w:val="00313D38"/>
    <w:pPr>
      <w:spacing w:before="100" w:beforeAutospacing="1" w:after="100" w:afterAutospacing="1"/>
      <w:jc w:val="center"/>
    </w:pPr>
    <w:rPr>
      <w:rFonts w:ascii="Arial" w:eastAsia="Times New Roman" w:hAnsi="Arial" w:cs="Arial"/>
      <w:color w:val="FF0000"/>
      <w:lang w:eastAsia="sl-SI"/>
    </w:rPr>
  </w:style>
  <w:style w:type="paragraph" w:customStyle="1" w:styleId="xl116">
    <w:name w:val="xl116"/>
    <w:basedOn w:val="Navaden"/>
    <w:rsid w:val="00313D38"/>
    <w:pPr>
      <w:spacing w:before="100" w:beforeAutospacing="1" w:after="100" w:afterAutospacing="1"/>
      <w:jc w:val="center"/>
    </w:pPr>
    <w:rPr>
      <w:rFonts w:ascii="Arial" w:eastAsia="Times New Roman" w:hAnsi="Arial" w:cs="Arial"/>
      <w:lang w:eastAsia="sl-SI"/>
    </w:rPr>
  </w:style>
  <w:style w:type="paragraph" w:customStyle="1" w:styleId="xl117">
    <w:name w:val="xl117"/>
    <w:basedOn w:val="Navaden"/>
    <w:rsid w:val="00313D38"/>
    <w:pPr>
      <w:spacing w:before="100" w:beforeAutospacing="1" w:after="100" w:afterAutospacing="1"/>
      <w:textAlignment w:val="top"/>
    </w:pPr>
    <w:rPr>
      <w:rFonts w:ascii="Arial" w:eastAsia="Times New Roman" w:hAnsi="Arial" w:cs="Arial"/>
      <w:lang w:eastAsia="sl-SI"/>
    </w:rPr>
  </w:style>
  <w:style w:type="paragraph" w:customStyle="1" w:styleId="xl118">
    <w:name w:val="xl118"/>
    <w:basedOn w:val="Navaden"/>
    <w:rsid w:val="00313D38"/>
    <w:pPr>
      <w:spacing w:before="100" w:beforeAutospacing="1" w:after="100" w:afterAutospacing="1"/>
      <w:jc w:val="both"/>
      <w:textAlignment w:val="top"/>
    </w:pPr>
    <w:rPr>
      <w:rFonts w:ascii="Arial" w:eastAsia="Times New Roman" w:hAnsi="Arial" w:cs="Arial"/>
      <w:lang w:eastAsia="sl-SI"/>
    </w:rPr>
  </w:style>
  <w:style w:type="paragraph" w:customStyle="1" w:styleId="xl119">
    <w:name w:val="xl119"/>
    <w:basedOn w:val="Navaden"/>
    <w:rsid w:val="00313D38"/>
    <w:pPr>
      <w:spacing w:before="100" w:beforeAutospacing="1" w:after="100" w:afterAutospacing="1"/>
    </w:pPr>
    <w:rPr>
      <w:rFonts w:ascii="Arial" w:eastAsia="Times New Roman" w:hAnsi="Arial" w:cs="Arial"/>
      <w:lang w:eastAsia="sl-SI"/>
    </w:rPr>
  </w:style>
  <w:style w:type="paragraph" w:customStyle="1" w:styleId="xl120">
    <w:name w:val="xl120"/>
    <w:basedOn w:val="Navaden"/>
    <w:rsid w:val="00313D38"/>
    <w:pPr>
      <w:spacing w:before="100" w:beforeAutospacing="1" w:after="100" w:afterAutospacing="1"/>
      <w:textAlignment w:val="top"/>
    </w:pPr>
    <w:rPr>
      <w:rFonts w:ascii="Arial" w:eastAsia="Times New Roman" w:hAnsi="Arial" w:cs="Arial"/>
      <w:lang w:eastAsia="sl-SI"/>
    </w:rPr>
  </w:style>
  <w:style w:type="paragraph" w:customStyle="1" w:styleId="xl121">
    <w:name w:val="xl121"/>
    <w:basedOn w:val="Navaden"/>
    <w:rsid w:val="00313D38"/>
    <w:pPr>
      <w:spacing w:before="100" w:beforeAutospacing="1" w:after="100" w:afterAutospacing="1"/>
      <w:textAlignment w:val="top"/>
    </w:pPr>
    <w:rPr>
      <w:rFonts w:ascii="Arial" w:eastAsia="Times New Roman" w:hAnsi="Arial" w:cs="Arial"/>
      <w:b/>
      <w:bCs/>
      <w:sz w:val="24"/>
      <w:szCs w:val="24"/>
      <w:lang w:eastAsia="sl-SI"/>
    </w:rPr>
  </w:style>
  <w:style w:type="paragraph" w:customStyle="1" w:styleId="xl122">
    <w:name w:val="xl122"/>
    <w:basedOn w:val="Navaden"/>
    <w:rsid w:val="00313D38"/>
    <w:pPr>
      <w:spacing w:before="100" w:beforeAutospacing="1" w:after="100" w:afterAutospacing="1"/>
      <w:jc w:val="center"/>
    </w:pPr>
    <w:rPr>
      <w:rFonts w:ascii="Arial" w:eastAsia="Times New Roman" w:hAnsi="Arial" w:cs="Arial"/>
      <w:lang w:eastAsia="sl-SI"/>
    </w:rPr>
  </w:style>
  <w:style w:type="paragraph" w:customStyle="1" w:styleId="xl123">
    <w:name w:val="xl123"/>
    <w:basedOn w:val="Navaden"/>
    <w:rsid w:val="00313D38"/>
    <w:pPr>
      <w:spacing w:before="100" w:beforeAutospacing="1" w:after="100" w:afterAutospacing="1"/>
      <w:jc w:val="center"/>
    </w:pPr>
    <w:rPr>
      <w:rFonts w:ascii="Arial" w:eastAsia="Times New Roman" w:hAnsi="Arial" w:cs="Arial"/>
      <w:lang w:eastAsia="sl-SI"/>
    </w:rPr>
  </w:style>
  <w:style w:type="paragraph" w:customStyle="1" w:styleId="xl124">
    <w:name w:val="xl124"/>
    <w:basedOn w:val="Navaden"/>
    <w:rsid w:val="00313D38"/>
    <w:pPr>
      <w:spacing w:before="100" w:beforeAutospacing="1" w:after="100" w:afterAutospacing="1"/>
      <w:textAlignment w:val="top"/>
    </w:pPr>
    <w:rPr>
      <w:rFonts w:ascii="Arial" w:eastAsia="Times New Roman" w:hAnsi="Arial" w:cs="Arial"/>
      <w:lang w:eastAsia="sl-SI"/>
    </w:rPr>
  </w:style>
  <w:style w:type="paragraph" w:customStyle="1" w:styleId="xl125">
    <w:name w:val="xl125"/>
    <w:basedOn w:val="Navaden"/>
    <w:rsid w:val="00313D38"/>
    <w:pPr>
      <w:spacing w:before="100" w:beforeAutospacing="1" w:after="100" w:afterAutospacing="1"/>
    </w:pPr>
    <w:rPr>
      <w:rFonts w:ascii="Arial" w:eastAsia="Times New Roman" w:hAnsi="Arial" w:cs="Arial"/>
      <w:lang w:eastAsia="sl-SI"/>
    </w:rPr>
  </w:style>
  <w:style w:type="paragraph" w:customStyle="1" w:styleId="xl126">
    <w:name w:val="xl126"/>
    <w:basedOn w:val="Navaden"/>
    <w:rsid w:val="00313D38"/>
    <w:pPr>
      <w:spacing w:before="100" w:beforeAutospacing="1" w:after="100" w:afterAutospacing="1"/>
    </w:pPr>
    <w:rPr>
      <w:rFonts w:ascii="Arial" w:eastAsia="Times New Roman" w:hAnsi="Arial" w:cs="Arial"/>
      <w:lang w:eastAsia="sl-SI"/>
    </w:rPr>
  </w:style>
  <w:style w:type="paragraph" w:customStyle="1" w:styleId="xl127">
    <w:name w:val="xl127"/>
    <w:basedOn w:val="Navaden"/>
    <w:rsid w:val="00313D38"/>
    <w:pPr>
      <w:spacing w:before="100" w:beforeAutospacing="1" w:after="100" w:afterAutospacing="1"/>
      <w:textAlignment w:val="top"/>
    </w:pPr>
    <w:rPr>
      <w:rFonts w:ascii="Arial" w:eastAsia="Times New Roman" w:hAnsi="Arial" w:cs="Arial"/>
      <w:color w:val="000000"/>
      <w:lang w:eastAsia="sl-SI"/>
    </w:rPr>
  </w:style>
  <w:style w:type="paragraph" w:customStyle="1" w:styleId="xl128">
    <w:name w:val="xl128"/>
    <w:basedOn w:val="Navaden"/>
    <w:rsid w:val="00313D38"/>
    <w:pPr>
      <w:spacing w:before="100" w:beforeAutospacing="1" w:after="100" w:afterAutospacing="1"/>
    </w:pPr>
    <w:rPr>
      <w:rFonts w:ascii="Arial" w:eastAsia="Times New Roman" w:hAnsi="Arial" w:cs="Arial"/>
      <w:color w:val="000000"/>
      <w:lang w:eastAsia="sl-SI"/>
    </w:rPr>
  </w:style>
  <w:style w:type="paragraph" w:customStyle="1" w:styleId="xl129">
    <w:name w:val="xl129"/>
    <w:basedOn w:val="Navaden"/>
    <w:rsid w:val="00313D38"/>
    <w:pPr>
      <w:spacing w:before="100" w:beforeAutospacing="1" w:after="100" w:afterAutospacing="1"/>
      <w:jc w:val="center"/>
      <w:textAlignment w:val="top"/>
    </w:pPr>
    <w:rPr>
      <w:rFonts w:ascii="Arial" w:eastAsia="Times New Roman" w:hAnsi="Arial" w:cs="Arial"/>
      <w:color w:val="000000"/>
      <w:lang w:eastAsia="sl-SI"/>
    </w:rPr>
  </w:style>
  <w:style w:type="paragraph" w:customStyle="1" w:styleId="xl130">
    <w:name w:val="xl130"/>
    <w:basedOn w:val="Navaden"/>
    <w:rsid w:val="00313D38"/>
    <w:pPr>
      <w:spacing w:before="100" w:beforeAutospacing="1" w:after="100" w:afterAutospacing="1"/>
      <w:textAlignment w:val="top"/>
    </w:pPr>
    <w:rPr>
      <w:rFonts w:ascii="Arial" w:eastAsia="Times New Roman" w:hAnsi="Arial" w:cs="Arial"/>
      <w:lang w:eastAsia="sl-SI"/>
    </w:rPr>
  </w:style>
  <w:style w:type="paragraph" w:customStyle="1" w:styleId="xl131">
    <w:name w:val="xl131"/>
    <w:basedOn w:val="Navaden"/>
    <w:rsid w:val="00313D38"/>
    <w:pPr>
      <w:spacing w:before="100" w:beforeAutospacing="1" w:after="100" w:afterAutospacing="1"/>
      <w:jc w:val="center"/>
      <w:textAlignment w:val="top"/>
    </w:pPr>
    <w:rPr>
      <w:rFonts w:ascii="Arial" w:eastAsia="Times New Roman" w:hAnsi="Arial" w:cs="Arial"/>
      <w:lang w:eastAsia="sl-SI"/>
    </w:rPr>
  </w:style>
  <w:style w:type="paragraph" w:customStyle="1" w:styleId="xl132">
    <w:name w:val="xl132"/>
    <w:basedOn w:val="Navaden"/>
    <w:rsid w:val="00313D38"/>
    <w:pPr>
      <w:spacing w:before="100" w:beforeAutospacing="1" w:after="100" w:afterAutospacing="1"/>
      <w:textAlignment w:val="top"/>
    </w:pPr>
    <w:rPr>
      <w:rFonts w:ascii="Arial" w:eastAsia="Times New Roman" w:hAnsi="Arial" w:cs="Arial"/>
      <w:lang w:eastAsia="sl-SI"/>
    </w:rPr>
  </w:style>
  <w:style w:type="paragraph" w:customStyle="1" w:styleId="xl133">
    <w:name w:val="xl133"/>
    <w:basedOn w:val="Navaden"/>
    <w:rsid w:val="00313D38"/>
    <w:pPr>
      <w:spacing w:before="100" w:beforeAutospacing="1" w:after="100" w:afterAutospacing="1"/>
      <w:jc w:val="center"/>
      <w:textAlignment w:val="top"/>
    </w:pPr>
    <w:rPr>
      <w:rFonts w:ascii="Arial" w:eastAsia="Times New Roman" w:hAnsi="Arial" w:cs="Arial"/>
      <w:lang w:eastAsia="sl-SI"/>
    </w:rPr>
  </w:style>
  <w:style w:type="paragraph" w:customStyle="1" w:styleId="xl134">
    <w:name w:val="xl134"/>
    <w:basedOn w:val="Navaden"/>
    <w:rsid w:val="00313D38"/>
    <w:pPr>
      <w:spacing w:before="100" w:beforeAutospacing="1" w:after="100" w:afterAutospacing="1"/>
      <w:textAlignment w:val="top"/>
    </w:pPr>
    <w:rPr>
      <w:rFonts w:ascii="Arial" w:eastAsia="Times New Roman" w:hAnsi="Arial" w:cs="Arial"/>
      <w:color w:val="000000"/>
      <w:lang w:eastAsia="sl-SI"/>
    </w:rPr>
  </w:style>
  <w:style w:type="paragraph" w:customStyle="1" w:styleId="xl135">
    <w:name w:val="xl135"/>
    <w:basedOn w:val="Navaden"/>
    <w:rsid w:val="00313D38"/>
    <w:pPr>
      <w:spacing w:before="100" w:beforeAutospacing="1" w:after="100" w:afterAutospacing="1"/>
      <w:textAlignment w:val="top"/>
    </w:pPr>
    <w:rPr>
      <w:rFonts w:ascii="Arial" w:eastAsia="Times New Roman" w:hAnsi="Arial" w:cs="Arial"/>
      <w:color w:val="000000"/>
      <w:lang w:eastAsia="sl-SI"/>
    </w:rPr>
  </w:style>
  <w:style w:type="paragraph" w:customStyle="1" w:styleId="xl136">
    <w:name w:val="xl136"/>
    <w:basedOn w:val="Navaden"/>
    <w:rsid w:val="00313D38"/>
    <w:pPr>
      <w:spacing w:before="100" w:beforeAutospacing="1" w:after="100" w:afterAutospacing="1"/>
      <w:textAlignment w:val="top"/>
    </w:pPr>
    <w:rPr>
      <w:rFonts w:ascii="Arial" w:eastAsia="Times New Roman" w:hAnsi="Arial" w:cs="Arial"/>
      <w:color w:val="000000"/>
      <w:lang w:eastAsia="sl-SI"/>
    </w:rPr>
  </w:style>
  <w:style w:type="paragraph" w:customStyle="1" w:styleId="xl137">
    <w:name w:val="xl137"/>
    <w:basedOn w:val="Navaden"/>
    <w:rsid w:val="00313D38"/>
    <w:pPr>
      <w:spacing w:before="100" w:beforeAutospacing="1" w:after="100" w:afterAutospacing="1"/>
      <w:jc w:val="center"/>
      <w:textAlignment w:val="top"/>
    </w:pPr>
    <w:rPr>
      <w:rFonts w:ascii="Arial" w:eastAsia="Times New Roman" w:hAnsi="Arial" w:cs="Arial"/>
      <w:color w:val="000000"/>
      <w:lang w:eastAsia="sl-SI"/>
    </w:rPr>
  </w:style>
  <w:style w:type="paragraph" w:customStyle="1" w:styleId="xl138">
    <w:name w:val="xl138"/>
    <w:basedOn w:val="Navaden"/>
    <w:rsid w:val="00313D38"/>
    <w:pPr>
      <w:spacing w:before="100" w:beforeAutospacing="1" w:after="100" w:afterAutospacing="1"/>
    </w:pPr>
    <w:rPr>
      <w:rFonts w:ascii="Arial" w:eastAsia="Times New Roman" w:hAnsi="Arial" w:cs="Arial"/>
      <w:color w:val="000000"/>
      <w:lang w:eastAsia="sl-SI"/>
    </w:rPr>
  </w:style>
  <w:style w:type="paragraph" w:customStyle="1" w:styleId="xl139">
    <w:name w:val="xl139"/>
    <w:basedOn w:val="Navaden"/>
    <w:rsid w:val="00313D38"/>
    <w:pPr>
      <w:spacing w:before="100" w:beforeAutospacing="1" w:after="100" w:afterAutospacing="1"/>
    </w:pPr>
    <w:rPr>
      <w:rFonts w:ascii="Arial" w:eastAsia="Times New Roman" w:hAnsi="Arial" w:cs="Arial"/>
      <w:color w:val="000000"/>
      <w:lang w:eastAsia="sl-SI"/>
    </w:rPr>
  </w:style>
  <w:style w:type="paragraph" w:customStyle="1" w:styleId="xl140">
    <w:name w:val="xl140"/>
    <w:basedOn w:val="Navaden"/>
    <w:rsid w:val="00313D38"/>
    <w:pPr>
      <w:spacing w:before="100" w:beforeAutospacing="1" w:after="100" w:afterAutospacing="1"/>
      <w:jc w:val="center"/>
    </w:pPr>
    <w:rPr>
      <w:rFonts w:ascii="Arial" w:eastAsia="Times New Roman" w:hAnsi="Arial" w:cs="Arial"/>
      <w:color w:val="000000"/>
      <w:lang w:eastAsia="sl-SI"/>
    </w:rPr>
  </w:style>
  <w:style w:type="paragraph" w:customStyle="1" w:styleId="xl141">
    <w:name w:val="xl141"/>
    <w:basedOn w:val="Navaden"/>
    <w:rsid w:val="00313D38"/>
    <w:pPr>
      <w:spacing w:before="100" w:beforeAutospacing="1" w:after="100" w:afterAutospacing="1"/>
      <w:jc w:val="center"/>
      <w:textAlignment w:val="center"/>
    </w:pPr>
    <w:rPr>
      <w:rFonts w:ascii="Arial" w:eastAsia="Times New Roman" w:hAnsi="Arial" w:cs="Arial"/>
      <w:lang w:eastAsia="sl-SI"/>
    </w:rPr>
  </w:style>
  <w:style w:type="paragraph" w:customStyle="1" w:styleId="xl142">
    <w:name w:val="xl142"/>
    <w:basedOn w:val="Navaden"/>
    <w:rsid w:val="00313D38"/>
    <w:pPr>
      <w:spacing w:before="100" w:beforeAutospacing="1" w:after="100" w:afterAutospacing="1"/>
      <w:jc w:val="right"/>
      <w:textAlignment w:val="top"/>
    </w:pPr>
    <w:rPr>
      <w:rFonts w:ascii="Arial" w:eastAsia="Times New Roman" w:hAnsi="Arial" w:cs="Arial"/>
      <w:lang w:eastAsia="sl-SI"/>
    </w:rPr>
  </w:style>
  <w:style w:type="paragraph" w:customStyle="1" w:styleId="xl143">
    <w:name w:val="xl143"/>
    <w:basedOn w:val="Navaden"/>
    <w:rsid w:val="00313D38"/>
    <w:pPr>
      <w:spacing w:before="100" w:beforeAutospacing="1" w:after="100" w:afterAutospacing="1"/>
      <w:jc w:val="center"/>
      <w:textAlignment w:val="top"/>
    </w:pPr>
    <w:rPr>
      <w:rFonts w:ascii="Arial" w:eastAsia="Times New Roman" w:hAnsi="Arial" w:cs="Arial"/>
      <w:lang w:eastAsia="sl-SI"/>
    </w:rPr>
  </w:style>
  <w:style w:type="paragraph" w:customStyle="1" w:styleId="xl144">
    <w:name w:val="xl144"/>
    <w:basedOn w:val="Navaden"/>
    <w:rsid w:val="00313D38"/>
    <w:pPr>
      <w:spacing w:before="100" w:beforeAutospacing="1" w:after="100" w:afterAutospacing="1"/>
      <w:jc w:val="center"/>
    </w:pPr>
    <w:rPr>
      <w:rFonts w:ascii="Arial" w:eastAsia="Times New Roman" w:hAnsi="Arial" w:cs="Arial"/>
      <w:lang w:eastAsia="sl-SI"/>
    </w:rPr>
  </w:style>
  <w:style w:type="paragraph" w:customStyle="1" w:styleId="xl145">
    <w:name w:val="xl145"/>
    <w:basedOn w:val="Navaden"/>
    <w:rsid w:val="00313D38"/>
    <w:pPr>
      <w:spacing w:before="100" w:beforeAutospacing="1" w:after="100" w:afterAutospacing="1"/>
      <w:textAlignment w:val="top"/>
    </w:pPr>
    <w:rPr>
      <w:rFonts w:ascii="Arial" w:eastAsia="Times New Roman" w:hAnsi="Arial" w:cs="Arial"/>
      <w:lang w:eastAsia="sl-SI"/>
    </w:rPr>
  </w:style>
  <w:style w:type="paragraph" w:customStyle="1" w:styleId="xl146">
    <w:name w:val="xl146"/>
    <w:basedOn w:val="Navaden"/>
    <w:rsid w:val="00313D38"/>
    <w:pPr>
      <w:spacing w:before="100" w:beforeAutospacing="1" w:after="100" w:afterAutospacing="1"/>
      <w:jc w:val="center"/>
      <w:textAlignment w:val="top"/>
    </w:pPr>
    <w:rPr>
      <w:rFonts w:ascii="Arial" w:eastAsia="Times New Roman" w:hAnsi="Arial" w:cs="Arial"/>
      <w:lang w:eastAsia="sl-SI"/>
    </w:rPr>
  </w:style>
  <w:style w:type="paragraph" w:customStyle="1" w:styleId="xl147">
    <w:name w:val="xl147"/>
    <w:basedOn w:val="Navaden"/>
    <w:rsid w:val="00313D38"/>
    <w:pPr>
      <w:pBdr>
        <w:bottom w:val="single" w:sz="12" w:space="0" w:color="auto"/>
      </w:pBdr>
      <w:spacing w:before="100" w:beforeAutospacing="1" w:after="100" w:afterAutospacing="1"/>
      <w:jc w:val="center"/>
      <w:textAlignment w:val="center"/>
    </w:pPr>
    <w:rPr>
      <w:rFonts w:ascii="Arial" w:eastAsia="Times New Roman" w:hAnsi="Arial" w:cs="Arial"/>
      <w:lang w:eastAsia="sl-SI"/>
    </w:rPr>
  </w:style>
  <w:style w:type="paragraph" w:customStyle="1" w:styleId="xl148">
    <w:name w:val="xl148"/>
    <w:basedOn w:val="Navaden"/>
    <w:rsid w:val="00313D38"/>
    <w:pPr>
      <w:pBdr>
        <w:bottom w:val="single" w:sz="12" w:space="0" w:color="auto"/>
      </w:pBdr>
      <w:spacing w:before="100" w:beforeAutospacing="1" w:after="100" w:afterAutospacing="1"/>
      <w:textAlignment w:val="top"/>
    </w:pPr>
    <w:rPr>
      <w:rFonts w:ascii="Arial" w:eastAsia="Times New Roman" w:hAnsi="Arial" w:cs="Arial"/>
      <w:lang w:eastAsia="sl-SI"/>
    </w:rPr>
  </w:style>
  <w:style w:type="paragraph" w:customStyle="1" w:styleId="xl149">
    <w:name w:val="xl149"/>
    <w:basedOn w:val="Navaden"/>
    <w:rsid w:val="00313D38"/>
    <w:pPr>
      <w:pBdr>
        <w:bottom w:val="single" w:sz="12" w:space="0" w:color="auto"/>
      </w:pBdr>
      <w:spacing w:before="100" w:beforeAutospacing="1" w:after="100" w:afterAutospacing="1"/>
      <w:jc w:val="center"/>
      <w:textAlignment w:val="top"/>
    </w:pPr>
    <w:rPr>
      <w:rFonts w:ascii="Arial" w:eastAsia="Times New Roman" w:hAnsi="Arial" w:cs="Arial"/>
      <w:lang w:eastAsia="sl-SI"/>
    </w:rPr>
  </w:style>
  <w:style w:type="paragraph" w:customStyle="1" w:styleId="xl150">
    <w:name w:val="xl150"/>
    <w:basedOn w:val="Navaden"/>
    <w:rsid w:val="00313D38"/>
    <w:pPr>
      <w:spacing w:before="100" w:beforeAutospacing="1" w:after="100" w:afterAutospacing="1"/>
    </w:pPr>
    <w:rPr>
      <w:rFonts w:ascii="Times New Roman" w:eastAsia="Times New Roman" w:hAnsi="Times New Roman" w:cs="Times New Roman"/>
      <w:b/>
      <w:bCs/>
      <w:sz w:val="2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79327">
      <w:bodyDiv w:val="1"/>
      <w:marLeft w:val="0"/>
      <w:marRight w:val="0"/>
      <w:marTop w:val="0"/>
      <w:marBottom w:val="0"/>
      <w:divBdr>
        <w:top w:val="none" w:sz="0" w:space="0" w:color="auto"/>
        <w:left w:val="none" w:sz="0" w:space="0" w:color="auto"/>
        <w:bottom w:val="none" w:sz="0" w:space="0" w:color="auto"/>
        <w:right w:val="none" w:sz="0" w:space="0" w:color="auto"/>
      </w:divBdr>
    </w:div>
    <w:div w:id="1064328551">
      <w:bodyDiv w:val="1"/>
      <w:marLeft w:val="0"/>
      <w:marRight w:val="0"/>
      <w:marTop w:val="0"/>
      <w:marBottom w:val="0"/>
      <w:divBdr>
        <w:top w:val="none" w:sz="0" w:space="0" w:color="auto"/>
        <w:left w:val="none" w:sz="0" w:space="0" w:color="auto"/>
        <w:bottom w:val="none" w:sz="0" w:space="0" w:color="auto"/>
        <w:right w:val="none" w:sz="0" w:space="0" w:color="auto"/>
      </w:divBdr>
    </w:div>
    <w:div w:id="1450974237">
      <w:bodyDiv w:val="1"/>
      <w:marLeft w:val="0"/>
      <w:marRight w:val="0"/>
      <w:marTop w:val="0"/>
      <w:marBottom w:val="0"/>
      <w:divBdr>
        <w:top w:val="none" w:sz="0" w:space="0" w:color="auto"/>
        <w:left w:val="none" w:sz="0" w:space="0" w:color="auto"/>
        <w:bottom w:val="none" w:sz="0" w:space="0" w:color="auto"/>
        <w:right w:val="none" w:sz="0" w:space="0" w:color="auto"/>
      </w:divBdr>
    </w:div>
    <w:div w:id="1680891168">
      <w:bodyDiv w:val="1"/>
      <w:marLeft w:val="0"/>
      <w:marRight w:val="0"/>
      <w:marTop w:val="0"/>
      <w:marBottom w:val="0"/>
      <w:divBdr>
        <w:top w:val="none" w:sz="0" w:space="0" w:color="auto"/>
        <w:left w:val="none" w:sz="0" w:space="0" w:color="auto"/>
        <w:bottom w:val="none" w:sz="0" w:space="0" w:color="auto"/>
        <w:right w:val="none" w:sz="0" w:space="0" w:color="auto"/>
      </w:divBdr>
    </w:div>
    <w:div w:id="1705402173">
      <w:bodyDiv w:val="1"/>
      <w:marLeft w:val="0"/>
      <w:marRight w:val="0"/>
      <w:marTop w:val="0"/>
      <w:marBottom w:val="0"/>
      <w:divBdr>
        <w:top w:val="none" w:sz="0" w:space="0" w:color="auto"/>
        <w:left w:val="none" w:sz="0" w:space="0" w:color="auto"/>
        <w:bottom w:val="none" w:sz="0" w:space="0" w:color="auto"/>
        <w:right w:val="none" w:sz="0" w:space="0" w:color="auto"/>
      </w:divBdr>
    </w:div>
    <w:div w:id="1744066053">
      <w:bodyDiv w:val="1"/>
      <w:marLeft w:val="0"/>
      <w:marRight w:val="0"/>
      <w:marTop w:val="0"/>
      <w:marBottom w:val="0"/>
      <w:divBdr>
        <w:top w:val="none" w:sz="0" w:space="0" w:color="auto"/>
        <w:left w:val="none" w:sz="0" w:space="0" w:color="auto"/>
        <w:bottom w:val="none" w:sz="0" w:space="0" w:color="auto"/>
        <w:right w:val="none" w:sz="0" w:space="0" w:color="auto"/>
      </w:divBdr>
    </w:div>
    <w:div w:id="200515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8794D81-F145-4B37-B7C7-2F7EE63CD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14</Pages>
  <Words>4167</Words>
  <Characters>23757</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Misel Gubensek</dc:creator>
  <cp:lastModifiedBy>Marko Grošelj</cp:lastModifiedBy>
  <cp:revision>30</cp:revision>
  <cp:lastPrinted>2023-11-20T15:57:00Z</cp:lastPrinted>
  <dcterms:created xsi:type="dcterms:W3CDTF">2023-11-20T12:57:00Z</dcterms:created>
  <dcterms:modified xsi:type="dcterms:W3CDTF">2024-11-07T18:20:00Z</dcterms:modified>
</cp:coreProperties>
</file>